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BE4D6" w14:textId="4D28EA66" w:rsidR="00BA06A9" w:rsidRPr="004415A5" w:rsidRDefault="00BA06A9" w:rsidP="00BA06A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4415A5">
        <w:rPr>
          <w:rFonts w:ascii="Traditional Arabic" w:cs="Traditional Arabic"/>
          <w:b/>
          <w:bCs/>
          <w:sz w:val="24"/>
          <w:szCs w:val="24"/>
        </w:rPr>
        <w:t>Paniniwala: Tanong at Sagot - Ano ang Pagmamahal at Pagtulong sa mga Mananampalataya?</w:t>
      </w:r>
    </w:p>
    <w:p w14:paraId="6ECBBF71" w14:textId="77777777" w:rsidR="003014AE" w:rsidRPr="004415A5" w:rsidRDefault="003014AE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415A5">
        <w:rPr>
          <w:rFonts w:ascii="Traditional Arabic" w:cs="Traditional Arabic" w:hint="cs"/>
          <w:sz w:val="24"/>
          <w:szCs w:val="24"/>
          <w:rtl/>
        </w:rPr>
        <w:t>العقيدة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سؤال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وجواب</w:t>
      </w:r>
      <w:r w:rsidR="0052031F" w:rsidRPr="004415A5">
        <w:rPr>
          <w:rFonts w:ascii="Traditional Arabic" w:cs="Traditional Arabic" w:hint="cs"/>
          <w:sz w:val="24"/>
          <w:szCs w:val="24"/>
          <w:rtl/>
        </w:rPr>
        <w:t xml:space="preserve"> - ما</w:t>
      </w:r>
      <w:r w:rsidR="0052031F"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="0052031F" w:rsidRPr="004415A5">
        <w:rPr>
          <w:rFonts w:ascii="Traditional Arabic" w:cs="Traditional Arabic" w:hint="cs"/>
          <w:sz w:val="24"/>
          <w:szCs w:val="24"/>
          <w:rtl/>
        </w:rPr>
        <w:t>هو</w:t>
      </w:r>
      <w:r w:rsidR="0052031F"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="0052031F" w:rsidRPr="004415A5">
        <w:rPr>
          <w:rFonts w:ascii="Traditional Arabic" w:cs="Traditional Arabic" w:hint="cs"/>
          <w:sz w:val="24"/>
          <w:szCs w:val="24"/>
          <w:rtl/>
        </w:rPr>
        <w:t>الولاء</w:t>
      </w:r>
      <w:r w:rsidR="0052031F"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="0052031F" w:rsidRPr="004415A5">
        <w:rPr>
          <w:rFonts w:ascii="Traditional Arabic" w:cs="Traditional Arabic" w:hint="cs"/>
          <w:sz w:val="24"/>
          <w:szCs w:val="24"/>
          <w:rtl/>
        </w:rPr>
        <w:t>للمؤمنين ؟</w:t>
      </w:r>
    </w:p>
    <w:p w14:paraId="197C5328" w14:textId="77777777" w:rsidR="003014AE" w:rsidRPr="004415A5" w:rsidRDefault="003014AE" w:rsidP="003014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415A5">
        <w:rPr>
          <w:rFonts w:ascii="Traditional Arabic" w:cs="Traditional Arabic" w:hint="cs"/>
          <w:sz w:val="24"/>
          <w:szCs w:val="24"/>
          <w:rtl/>
        </w:rPr>
        <w:t>هو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الحب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والنصرة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للمؤمنين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والموحدين</w:t>
      </w:r>
    </w:p>
    <w:p w14:paraId="518ED7CF" w14:textId="77777777" w:rsidR="0052031F" w:rsidRPr="004415A5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415A5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6FF9F577" w14:textId="77777777" w:rsidR="0052031F" w:rsidRPr="004415A5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415A5">
        <w:rPr>
          <w:rFonts w:ascii="Traditional Arabic" w:cs="Traditional Arabic" w:hint="cs"/>
          <w:sz w:val="24"/>
          <w:szCs w:val="24"/>
          <w:rtl/>
        </w:rPr>
        <w:t>قال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الله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تعالى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:</w:t>
      </w:r>
    </w:p>
    <w:p w14:paraId="634ACB31" w14:textId="77777777" w:rsidR="003014AE" w:rsidRPr="004415A5" w:rsidRDefault="003014AE" w:rsidP="003014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415A5">
        <w:rPr>
          <w:rFonts w:ascii="Traditional Arabic" w:cs="Traditional Arabic" w:hint="cs"/>
          <w:sz w:val="24"/>
          <w:szCs w:val="24"/>
          <w:rtl/>
        </w:rPr>
        <w:t>والمؤمنون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والمؤمنات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بعضهم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أولياء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بعض</w:t>
      </w:r>
    </w:p>
    <w:p w14:paraId="47620578" w14:textId="77777777" w:rsidR="003014AE" w:rsidRPr="004415A5" w:rsidRDefault="003014AE" w:rsidP="003014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415A5">
        <w:rPr>
          <w:rFonts w:ascii="Traditional Arabic" w:cs="Traditional Arabic"/>
          <w:sz w:val="24"/>
          <w:szCs w:val="24"/>
          <w:rtl/>
        </w:rPr>
        <w:t>[</w:t>
      </w:r>
      <w:r w:rsidRPr="004415A5">
        <w:rPr>
          <w:rFonts w:ascii="Traditional Arabic" w:cs="Traditional Arabic" w:hint="cs"/>
          <w:sz w:val="24"/>
          <w:szCs w:val="24"/>
          <w:rtl/>
        </w:rPr>
        <w:t>التوبة</w:t>
      </w:r>
      <w:r w:rsidRPr="004415A5">
        <w:rPr>
          <w:rFonts w:ascii="Traditional Arabic" w:cs="Traditional Arabic"/>
          <w:sz w:val="24"/>
          <w:szCs w:val="24"/>
          <w:rtl/>
        </w:rPr>
        <w:t xml:space="preserve"> : 71]</w:t>
      </w:r>
    </w:p>
    <w:p w14:paraId="1678B14D" w14:textId="77777777" w:rsidR="0052031F" w:rsidRPr="004415A5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415A5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2F368F3F" w14:textId="77777777" w:rsidR="0052031F" w:rsidRPr="004415A5" w:rsidRDefault="0052031F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415A5">
        <w:rPr>
          <w:rFonts w:ascii="Traditional Arabic" w:cs="Traditional Arabic" w:hint="cs"/>
          <w:sz w:val="24"/>
          <w:szCs w:val="24"/>
          <w:rtl/>
        </w:rPr>
        <w:t>قال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رسول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الله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صلى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الله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عليه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وسلم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:</w:t>
      </w:r>
    </w:p>
    <w:p w14:paraId="5B22272C" w14:textId="77777777" w:rsidR="003014AE" w:rsidRPr="004415A5" w:rsidRDefault="003014AE" w:rsidP="003014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415A5">
        <w:rPr>
          <w:rFonts w:ascii="Traditional Arabic" w:cs="Traditional Arabic" w:hint="cs"/>
          <w:sz w:val="24"/>
          <w:szCs w:val="24"/>
          <w:rtl/>
        </w:rPr>
        <w:t>المؤمن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للمؤمن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كالبنيان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،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يشد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بعضه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="0052031F" w:rsidRPr="004415A5">
        <w:rPr>
          <w:rFonts w:ascii="Traditional Arabic" w:cs="Traditional Arabic" w:hint="cs"/>
          <w:sz w:val="24"/>
          <w:szCs w:val="24"/>
          <w:rtl/>
        </w:rPr>
        <w:t>بعضا</w:t>
      </w:r>
    </w:p>
    <w:p w14:paraId="4845A12B" w14:textId="77777777" w:rsidR="009D7DE3" w:rsidRPr="004415A5" w:rsidRDefault="003014AE" w:rsidP="005203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4415A5">
        <w:rPr>
          <w:rFonts w:ascii="Traditional Arabic" w:cs="Traditional Arabic" w:hint="cs"/>
          <w:sz w:val="24"/>
          <w:szCs w:val="24"/>
          <w:rtl/>
        </w:rPr>
        <w:t>متفق</w:t>
      </w:r>
      <w:r w:rsidRPr="004415A5">
        <w:rPr>
          <w:rFonts w:ascii="Traditional Arabic" w:cs="Traditional Arabic"/>
          <w:sz w:val="24"/>
          <w:szCs w:val="24"/>
          <w:rtl/>
        </w:rPr>
        <w:t xml:space="preserve"> </w:t>
      </w:r>
      <w:r w:rsidRPr="004415A5">
        <w:rPr>
          <w:rFonts w:ascii="Traditional Arabic" w:cs="Traditional Arabic" w:hint="cs"/>
          <w:sz w:val="24"/>
          <w:szCs w:val="24"/>
          <w:rtl/>
        </w:rPr>
        <w:t>عليه</w:t>
      </w:r>
    </w:p>
    <w:p w14:paraId="62EF8DA1" w14:textId="77777777" w:rsidR="004415A5" w:rsidRPr="004415A5" w:rsidRDefault="004415A5" w:rsidP="004415A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44AC32F5" w14:textId="77777777" w:rsidR="004415A5" w:rsidRPr="004415A5" w:rsidRDefault="004415A5" w:rsidP="004415A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4415A5">
        <w:rPr>
          <w:rFonts w:ascii="Traditional Arabic" w:cs="Traditional Arabic"/>
          <w:b/>
          <w:bCs/>
          <w:sz w:val="24"/>
          <w:szCs w:val="24"/>
        </w:rPr>
        <w:t>Paniniwala: Tanong at Sagot - Ano ang Pagmamahal at Pagtulong sa mga Mananampalataya?</w:t>
      </w:r>
    </w:p>
    <w:p w14:paraId="1D2BCA21" w14:textId="10EAE9A3" w:rsidR="004415A5" w:rsidRPr="004415A5" w:rsidRDefault="004415A5" w:rsidP="004415A5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4415A5">
        <w:rPr>
          <w:rFonts w:ascii="Traditional Arabic" w:cs="Traditional Arabic"/>
          <w:b/>
          <w:bCs/>
          <w:sz w:val="24"/>
          <w:szCs w:val="24"/>
        </w:rPr>
        <w:t>Sagot:</w:t>
      </w:r>
      <w:r w:rsidRPr="004415A5">
        <w:rPr>
          <w:rFonts w:ascii="Traditional Arabic" w:cs="Traditional Arabic"/>
          <w:sz w:val="24"/>
          <w:szCs w:val="24"/>
        </w:rPr>
        <w:br/>
        <w:t xml:space="preserve">Ang pagmamahal at pagtulong sa mga mananampalataya at mga tagasunod ng </w:t>
      </w:r>
      <w:r w:rsidR="00C70ED7">
        <w:rPr>
          <w:rFonts w:ascii="Traditional Arabic" w:cs="Traditional Arabic"/>
          <w:sz w:val="24"/>
          <w:szCs w:val="24"/>
        </w:rPr>
        <w:t>T</w:t>
      </w:r>
      <w:r w:rsidRPr="004415A5">
        <w:rPr>
          <w:rFonts w:ascii="Traditional Arabic" w:cs="Traditional Arabic"/>
          <w:sz w:val="24"/>
          <w:szCs w:val="24"/>
        </w:rPr>
        <w:t>awhid.</w:t>
      </w:r>
    </w:p>
    <w:p w14:paraId="33F627C2" w14:textId="169FE6DD" w:rsidR="004415A5" w:rsidRPr="00C70ED7" w:rsidRDefault="004415A5" w:rsidP="00C70ED7">
      <w:pPr>
        <w:rPr>
          <w:rFonts w:ascii="Traditional Arabic" w:cs="Traditional Arabic"/>
          <w:i/>
          <w:iCs/>
          <w:color w:val="1F497D" w:themeColor="text2"/>
          <w:sz w:val="24"/>
          <w:szCs w:val="24"/>
        </w:rPr>
      </w:pPr>
      <w:r w:rsidRPr="004415A5">
        <w:rPr>
          <w:rFonts w:ascii="Traditional Arabic" w:cs="Traditional Arabic"/>
          <w:b/>
          <w:bCs/>
          <w:sz w:val="24"/>
          <w:szCs w:val="24"/>
        </w:rPr>
        <w:t>Patunay mula sa Qur'an:</w:t>
      </w:r>
      <w:r w:rsidRPr="004415A5">
        <w:rPr>
          <w:rFonts w:ascii="Traditional Arabic" w:cs="Traditional Arabic"/>
          <w:sz w:val="24"/>
          <w:szCs w:val="24"/>
        </w:rPr>
        <w:br/>
        <w:t>Sinabi ng Allah:</w:t>
      </w:r>
      <w:r w:rsidR="0059116B">
        <w:rPr>
          <w:rFonts w:ascii="Traditional Arabic" w:cs="Traditional Arabic"/>
          <w:sz w:val="24"/>
          <w:szCs w:val="24"/>
        </w:rPr>
        <w:t xml:space="preserve"> </w:t>
      </w:r>
      <w:r w:rsidRPr="00C70ED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r w:rsidR="00C70ED7" w:rsidRPr="00C70ED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Ang mga lalaking naniniwala at mga babaing naniniwala ay awliya' [tagapangalaga o kaibigan] sa isa't isa.</w:t>
      </w:r>
      <w:r w:rsidRPr="00C70ED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r w:rsidR="0059116B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4415A5">
        <w:rPr>
          <w:rFonts w:ascii="Traditional Arabic" w:cs="Traditional Arabic"/>
          <w:sz w:val="24"/>
          <w:szCs w:val="24"/>
        </w:rPr>
        <w:t>[At-Tawbah: 71]</w:t>
      </w:r>
    </w:p>
    <w:p w14:paraId="52D88B2F" w14:textId="241D6B45" w:rsidR="004415A5" w:rsidRPr="0059116B" w:rsidRDefault="004415A5" w:rsidP="0059116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color w:val="1F497D" w:themeColor="text2"/>
          <w:sz w:val="24"/>
          <w:szCs w:val="24"/>
        </w:rPr>
      </w:pPr>
      <w:r w:rsidRPr="004415A5">
        <w:rPr>
          <w:rFonts w:ascii="Traditional Arabic" w:cs="Traditional Arabic"/>
          <w:b/>
          <w:bCs/>
          <w:sz w:val="24"/>
          <w:szCs w:val="24"/>
        </w:rPr>
        <w:t>Patunay mula sa Sunnah:</w:t>
      </w:r>
      <w:r w:rsidRPr="004415A5">
        <w:rPr>
          <w:rFonts w:ascii="Traditional Arabic" w:cs="Traditional Arabic"/>
          <w:sz w:val="24"/>
          <w:szCs w:val="24"/>
        </w:rPr>
        <w:br/>
        <w:t>Sinabi ni Propeta Muhammad (Sumakanya nawa ang kapayapaan):</w:t>
      </w:r>
      <w:r w:rsidR="0059116B">
        <w:rPr>
          <w:rFonts w:ascii="Traditional Arabic" w:cs="Traditional Arabic"/>
          <w:sz w:val="24"/>
          <w:szCs w:val="24"/>
        </w:rPr>
        <w:t xml:space="preserve"> </w:t>
      </w:r>
      <w:r w:rsidRPr="00C70ED7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"Ang mananampalataya para sa mananampalataya ay tulad ng isang gusali na nag-uugnay sa bawat bahagi."</w:t>
      </w:r>
      <w:r w:rsidR="0059116B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4415A5">
        <w:rPr>
          <w:rFonts w:ascii="Traditional Arabic" w:cs="Traditional Arabic"/>
          <w:sz w:val="24"/>
          <w:szCs w:val="24"/>
        </w:rPr>
        <w:t>Iniulat ng Al-Bukhari at Muslim.</w:t>
      </w:r>
    </w:p>
    <w:p w14:paraId="34A16359" w14:textId="77777777" w:rsidR="004415A5" w:rsidRPr="004415A5" w:rsidRDefault="004415A5" w:rsidP="004415A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4415A5" w:rsidRPr="004415A5" w:rsidSect="002A1D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F6180"/>
    <w:multiLevelType w:val="multilevel"/>
    <w:tmpl w:val="7366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696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47CB"/>
    <w:rsid w:val="001347CB"/>
    <w:rsid w:val="00254A47"/>
    <w:rsid w:val="0029697B"/>
    <w:rsid w:val="002A33BF"/>
    <w:rsid w:val="003014AE"/>
    <w:rsid w:val="004415A5"/>
    <w:rsid w:val="004747E7"/>
    <w:rsid w:val="00481157"/>
    <w:rsid w:val="004D06E1"/>
    <w:rsid w:val="0052031F"/>
    <w:rsid w:val="00545AC0"/>
    <w:rsid w:val="00547707"/>
    <w:rsid w:val="0059116B"/>
    <w:rsid w:val="007C6675"/>
    <w:rsid w:val="00982963"/>
    <w:rsid w:val="009D7DE3"/>
    <w:rsid w:val="00AF1FAF"/>
    <w:rsid w:val="00BA06A9"/>
    <w:rsid w:val="00C273EE"/>
    <w:rsid w:val="00C70ED7"/>
    <w:rsid w:val="00EC0A24"/>
    <w:rsid w:val="00FD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9875B"/>
  <w15:docId w15:val="{E0687AEF-A77B-4A13-9144-927057B1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7C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D06E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D06E1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D06E1"/>
  </w:style>
  <w:style w:type="character" w:customStyle="1" w:styleId="search-keys">
    <w:name w:val="search-keys"/>
    <w:basedOn w:val="DefaultParagraphFont"/>
    <w:rsid w:val="004D0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19</cp:revision>
  <dcterms:created xsi:type="dcterms:W3CDTF">2014-09-01T23:56:00Z</dcterms:created>
  <dcterms:modified xsi:type="dcterms:W3CDTF">2025-02-09T15:22:00Z</dcterms:modified>
</cp:coreProperties>
</file>