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B802" w14:textId="77777777" w:rsidR="00025770" w:rsidRPr="00C518BA" w:rsidRDefault="00025770" w:rsidP="000257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518BA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Kailangan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b</w:t>
      </w:r>
      <w:r w:rsidRPr="00C518BA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t</w:t>
      </w:r>
      <w:r w:rsidRPr="00C518BA">
        <w:rPr>
          <w:rFonts w:ascii="Traditional Arabic" w:cs="Traditional Arabic"/>
          <w:b/>
          <w:bCs/>
          <w:sz w:val="24"/>
          <w:szCs w:val="24"/>
        </w:rPr>
        <w:t>agapamagitan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C518BA">
        <w:rPr>
          <w:rFonts w:ascii="Traditional Arabic" w:cs="Traditional Arabic"/>
          <w:b/>
          <w:bCs/>
          <w:sz w:val="24"/>
          <w:szCs w:val="24"/>
        </w:rPr>
        <w:t>analangin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>?</w:t>
      </w:r>
    </w:p>
    <w:p w14:paraId="5577F7C8" w14:textId="77777777" w:rsidR="00D26440" w:rsidRPr="00C518BA" w:rsidRDefault="00D26440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العقيدة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سؤال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وجواب</w:t>
      </w:r>
      <w:r w:rsidR="006C6EF2" w:rsidRPr="00C518BA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6C6EF2"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="006C6EF2" w:rsidRPr="00C518BA">
        <w:rPr>
          <w:rFonts w:ascii="Traditional Arabic" w:cs="Traditional Arabic" w:hint="cs"/>
          <w:sz w:val="24"/>
          <w:szCs w:val="24"/>
          <w:rtl/>
        </w:rPr>
        <w:t>يحتاج</w:t>
      </w:r>
      <w:r w:rsidR="006C6EF2"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="006C6EF2" w:rsidRPr="00C518BA">
        <w:rPr>
          <w:rFonts w:ascii="Traditional Arabic" w:cs="Traditional Arabic" w:hint="cs"/>
          <w:sz w:val="24"/>
          <w:szCs w:val="24"/>
          <w:rtl/>
        </w:rPr>
        <w:t>الدعاء</w:t>
      </w:r>
      <w:r w:rsidR="006C6EF2"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="006C6EF2" w:rsidRPr="00C518BA">
        <w:rPr>
          <w:rFonts w:ascii="Traditional Arabic" w:cs="Traditional Arabic" w:hint="cs"/>
          <w:sz w:val="24"/>
          <w:szCs w:val="24"/>
          <w:rtl/>
        </w:rPr>
        <w:t>لواسطة</w:t>
      </w:r>
      <w:r w:rsidR="006C6EF2" w:rsidRPr="00C518BA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6C6EF2" w:rsidRPr="00C518BA">
        <w:rPr>
          <w:rFonts w:ascii="Traditional Arabic" w:cs="Traditional Arabic" w:hint="cs"/>
          <w:sz w:val="24"/>
          <w:szCs w:val="24"/>
          <w:rtl/>
        </w:rPr>
        <w:t>مخلوق ؟</w:t>
      </w:r>
      <w:proofErr w:type="gramEnd"/>
    </w:p>
    <w:p w14:paraId="76698A32" w14:textId="77777777" w:rsidR="00D26440" w:rsidRPr="00C518BA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لا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يحتاج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الدعاء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لواسطة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مخلوق</w:t>
      </w:r>
    </w:p>
    <w:p w14:paraId="49E79880" w14:textId="77777777" w:rsidR="006C6EF2" w:rsidRPr="00C518BA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54D2358C" w14:textId="77777777" w:rsidR="006C6EF2" w:rsidRPr="00C518BA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قال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الله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تعالى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:</w:t>
      </w:r>
    </w:p>
    <w:p w14:paraId="1F5D2DE7" w14:textId="77777777" w:rsidR="00D26440" w:rsidRPr="00C518BA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وإذا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سألك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عبادي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عني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فإني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قريب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أجيب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دعوة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الداع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إذا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دعان</w:t>
      </w:r>
    </w:p>
    <w:p w14:paraId="54B6BBED" w14:textId="77777777" w:rsidR="00D26440" w:rsidRPr="00C518BA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/>
          <w:sz w:val="24"/>
          <w:szCs w:val="24"/>
          <w:rtl/>
        </w:rPr>
        <w:t>[</w:t>
      </w:r>
      <w:r w:rsidRPr="00C518BA">
        <w:rPr>
          <w:rFonts w:ascii="Traditional Arabic" w:cs="Traditional Arabic" w:hint="cs"/>
          <w:sz w:val="24"/>
          <w:szCs w:val="24"/>
          <w:rtl/>
        </w:rPr>
        <w:t>البقرة</w:t>
      </w:r>
      <w:r w:rsidRPr="00C518BA">
        <w:rPr>
          <w:rFonts w:ascii="Traditional Arabic" w:cs="Traditional Arabic"/>
          <w:sz w:val="24"/>
          <w:szCs w:val="24"/>
          <w:rtl/>
        </w:rPr>
        <w:t xml:space="preserve"> : 186]</w:t>
      </w:r>
    </w:p>
    <w:p w14:paraId="0154581B" w14:textId="77777777" w:rsidR="006C6EF2" w:rsidRPr="00C518BA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1BC4B198" w14:textId="77777777" w:rsidR="006C6EF2" w:rsidRPr="00C518BA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قال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رسول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الله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صلى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الله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عليه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C518BA">
        <w:rPr>
          <w:rFonts w:ascii="Traditional Arabic" w:cs="Traditional Arabic" w:hint="cs"/>
          <w:sz w:val="24"/>
          <w:szCs w:val="24"/>
          <w:rtl/>
        </w:rPr>
        <w:t>وسلم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:</w:t>
      </w:r>
      <w:proofErr w:type="gramEnd"/>
    </w:p>
    <w:p w14:paraId="63DDC705" w14:textId="77777777" w:rsidR="00D26440" w:rsidRPr="00C518BA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إنكم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تدعون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سميعا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Pr="00C518BA">
        <w:rPr>
          <w:rFonts w:ascii="Traditional Arabic" w:cs="Traditional Arabic" w:hint="cs"/>
          <w:sz w:val="24"/>
          <w:szCs w:val="24"/>
          <w:rtl/>
        </w:rPr>
        <w:t>قريبا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،</w:t>
      </w:r>
      <w:proofErr w:type="gramEnd"/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وهو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معكم</w:t>
      </w:r>
    </w:p>
    <w:p w14:paraId="4E28F600" w14:textId="77777777" w:rsidR="00D26440" w:rsidRPr="00C518BA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متفق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عليه</w:t>
      </w:r>
    </w:p>
    <w:p w14:paraId="147244CE" w14:textId="77777777" w:rsidR="009D7DE3" w:rsidRPr="00C518BA" w:rsidRDefault="00D26440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C518BA">
        <w:rPr>
          <w:rFonts w:ascii="Traditional Arabic" w:cs="Traditional Arabic" w:hint="cs"/>
          <w:sz w:val="24"/>
          <w:szCs w:val="24"/>
          <w:rtl/>
        </w:rPr>
        <w:t>أي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بعلمه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يسمعكم</w:t>
      </w:r>
      <w:r w:rsidRPr="00C518BA">
        <w:rPr>
          <w:rFonts w:ascii="Traditional Arabic" w:cs="Traditional Arabic"/>
          <w:sz w:val="24"/>
          <w:szCs w:val="24"/>
          <w:rtl/>
        </w:rPr>
        <w:t xml:space="preserve"> </w:t>
      </w:r>
      <w:r w:rsidRPr="00C518BA">
        <w:rPr>
          <w:rFonts w:ascii="Traditional Arabic" w:cs="Traditional Arabic" w:hint="cs"/>
          <w:sz w:val="24"/>
          <w:szCs w:val="24"/>
          <w:rtl/>
        </w:rPr>
        <w:t>ويراكم</w:t>
      </w:r>
    </w:p>
    <w:p w14:paraId="51FFC625" w14:textId="77777777" w:rsidR="00C518BA" w:rsidRPr="00C518BA" w:rsidRDefault="00C518BA" w:rsidP="00C518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575453D5" w14:textId="33E8A5B3" w:rsidR="00C518BA" w:rsidRPr="00C518BA" w:rsidRDefault="00C518BA" w:rsidP="00C518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518BA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Kailangan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E546F9">
        <w:rPr>
          <w:rFonts w:ascii="Traditional Arabic" w:cs="Traditional Arabic"/>
          <w:b/>
          <w:bCs/>
          <w:sz w:val="24"/>
          <w:szCs w:val="24"/>
        </w:rPr>
        <w:t>b</w:t>
      </w:r>
      <w:r w:rsidRPr="00C518BA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="00E546F9">
        <w:rPr>
          <w:rFonts w:ascii="Traditional Arabic" w:cs="Traditional Arabic"/>
          <w:b/>
          <w:bCs/>
          <w:sz w:val="24"/>
          <w:szCs w:val="24"/>
        </w:rPr>
        <w:t>t</w:t>
      </w:r>
      <w:r w:rsidRPr="00C518BA">
        <w:rPr>
          <w:rFonts w:ascii="Traditional Arabic" w:cs="Traditional Arabic"/>
          <w:b/>
          <w:bCs/>
          <w:sz w:val="24"/>
          <w:szCs w:val="24"/>
        </w:rPr>
        <w:t>agapamagitan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E546F9">
        <w:rPr>
          <w:rFonts w:ascii="Traditional Arabic" w:cs="Traditional Arabic"/>
          <w:b/>
          <w:bCs/>
          <w:sz w:val="24"/>
          <w:szCs w:val="24"/>
        </w:rPr>
        <w:t>p</w:t>
      </w:r>
      <w:r w:rsidRPr="00C518BA">
        <w:rPr>
          <w:rFonts w:ascii="Traditional Arabic" w:cs="Traditional Arabic"/>
          <w:b/>
          <w:bCs/>
          <w:sz w:val="24"/>
          <w:szCs w:val="24"/>
        </w:rPr>
        <w:t>analangin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>?</w:t>
      </w:r>
    </w:p>
    <w:p w14:paraId="5920F116" w14:textId="77777777" w:rsidR="00C518BA" w:rsidRPr="00C518BA" w:rsidRDefault="00C518BA" w:rsidP="00C518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C518BA">
        <w:rPr>
          <w:rFonts w:ascii="Traditional Arabic" w:cs="Traditional Arabic"/>
          <w:b/>
          <w:bCs/>
          <w:sz w:val="24"/>
          <w:szCs w:val="24"/>
        </w:rPr>
        <w:t>Sagot:</w:t>
      </w:r>
      <w:r w:rsidRPr="00C518BA">
        <w:rPr>
          <w:rFonts w:ascii="Traditional Arabic" w:cs="Traditional Arabic"/>
          <w:sz w:val="24"/>
          <w:szCs w:val="24"/>
        </w:rPr>
        <w:br/>
        <w:t xml:space="preserve">Hindi </w:t>
      </w:r>
      <w:proofErr w:type="spellStart"/>
      <w:r w:rsidRPr="00C518BA">
        <w:rPr>
          <w:rFonts w:ascii="Traditional Arabic" w:cs="Traditional Arabic"/>
          <w:sz w:val="24"/>
          <w:szCs w:val="24"/>
        </w:rPr>
        <w:t>kailangan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C518BA">
        <w:rPr>
          <w:rFonts w:ascii="Traditional Arabic" w:cs="Traditional Arabic"/>
          <w:sz w:val="24"/>
          <w:szCs w:val="24"/>
        </w:rPr>
        <w:t>tagapamagitan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sz w:val="24"/>
          <w:szCs w:val="24"/>
        </w:rPr>
        <w:t>mula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sz w:val="24"/>
          <w:szCs w:val="24"/>
        </w:rPr>
        <w:t>sa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sz w:val="24"/>
          <w:szCs w:val="24"/>
        </w:rPr>
        <w:t>nilikha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para </w:t>
      </w:r>
      <w:proofErr w:type="spellStart"/>
      <w:r w:rsidRPr="00C518BA">
        <w:rPr>
          <w:rFonts w:ascii="Traditional Arabic" w:cs="Traditional Arabic"/>
          <w:sz w:val="24"/>
          <w:szCs w:val="24"/>
        </w:rPr>
        <w:t>sa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sz w:val="24"/>
          <w:szCs w:val="24"/>
        </w:rPr>
        <w:t>panalangin</w:t>
      </w:r>
      <w:proofErr w:type="spellEnd"/>
      <w:r w:rsidRPr="00C518BA">
        <w:rPr>
          <w:rFonts w:ascii="Traditional Arabic" w:cs="Traditional Arabic"/>
          <w:sz w:val="24"/>
          <w:szCs w:val="24"/>
        </w:rPr>
        <w:t>.</w:t>
      </w:r>
    </w:p>
    <w:p w14:paraId="5FCDC99C" w14:textId="648F4699" w:rsidR="00C518BA" w:rsidRPr="00C518BA" w:rsidRDefault="00C518BA" w:rsidP="00C518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C518BA">
        <w:rPr>
          <w:rFonts w:ascii="Traditional Arabic" w:cs="Traditional Arabic"/>
          <w:b/>
          <w:bCs/>
          <w:sz w:val="24"/>
          <w:szCs w:val="24"/>
        </w:rPr>
        <w:t>’</w:t>
      </w:r>
      <w:r w:rsidRPr="00C518BA">
        <w:rPr>
          <w:rFonts w:ascii="Traditional Arabic" w:cs="Traditional Arabic"/>
          <w:b/>
          <w:bCs/>
          <w:sz w:val="24"/>
          <w:szCs w:val="24"/>
        </w:rPr>
        <w:t>an:</w:t>
      </w:r>
      <w:r w:rsidRPr="00C518BA">
        <w:rPr>
          <w:rFonts w:ascii="Traditional Arabic" w:cs="Traditional Arabic"/>
          <w:sz w:val="24"/>
          <w:szCs w:val="24"/>
        </w:rPr>
        <w:br/>
      </w:r>
      <w:proofErr w:type="spellStart"/>
      <w:r w:rsidRPr="00C518BA">
        <w:rPr>
          <w:rFonts w:ascii="Traditional Arabic" w:cs="Traditional Arabic"/>
          <w:sz w:val="24"/>
          <w:szCs w:val="24"/>
        </w:rPr>
        <w:t>Sinabi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C518BA">
        <w:rPr>
          <w:rFonts w:ascii="Traditional Arabic" w:cs="Traditional Arabic"/>
          <w:sz w:val="24"/>
          <w:szCs w:val="24"/>
        </w:rPr>
        <w:t>Ta</w:t>
      </w:r>
      <w:r w:rsidRPr="00C518BA">
        <w:rPr>
          <w:rFonts w:ascii="Traditional Arabic" w:cs="Traditional Arabic"/>
          <w:sz w:val="24"/>
          <w:szCs w:val="24"/>
        </w:rPr>
        <w:t>’</w:t>
      </w:r>
      <w:r w:rsidRPr="00C518BA">
        <w:rPr>
          <w:rFonts w:ascii="Traditional Arabic" w:cs="Traditional Arabic"/>
          <w:sz w:val="24"/>
          <w:szCs w:val="24"/>
        </w:rPr>
        <w:t>ala</w:t>
      </w:r>
      <w:proofErr w:type="spellEnd"/>
      <w:r w:rsidRPr="00C518BA">
        <w:rPr>
          <w:rFonts w:ascii="Traditional Arabic" w:cs="Traditional Arabic"/>
          <w:sz w:val="24"/>
          <w:szCs w:val="24"/>
        </w:rPr>
        <w:t>):</w:t>
      </w:r>
      <w:r w:rsidR="00033459">
        <w:rPr>
          <w:rFonts w:ascii="Traditional Arabic" w:cs="Traditional Arabic"/>
          <w:sz w:val="24"/>
          <w:szCs w:val="24"/>
        </w:rPr>
        <w:t xml:space="preserve"> </w:t>
      </w:r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"At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kapag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tinanong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 ng Aking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mga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alipin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tungkol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Akin, Ako ay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malapit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.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Tumutugon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Ako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panalangin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nananalangin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kapag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siya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dumalangin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Akin."</w:t>
      </w:r>
      <w:r w:rsidR="00033459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C518BA">
        <w:rPr>
          <w:rFonts w:ascii="Traditional Arabic" w:cs="Traditional Arabic"/>
          <w:i/>
          <w:iCs/>
          <w:sz w:val="24"/>
          <w:szCs w:val="24"/>
        </w:rPr>
        <w:t>[Al-Baqarah: 186]</w:t>
      </w:r>
    </w:p>
    <w:p w14:paraId="74BC3FBC" w14:textId="4A154A8A" w:rsidR="00C518BA" w:rsidRPr="00C518BA" w:rsidRDefault="00C518BA" w:rsidP="00C518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C518BA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C518BA">
        <w:rPr>
          <w:rFonts w:ascii="Traditional Arabic" w:cs="Traditional Arabic"/>
          <w:sz w:val="24"/>
          <w:szCs w:val="24"/>
        </w:rPr>
        <w:br/>
      </w:r>
      <w:proofErr w:type="spellStart"/>
      <w:r w:rsidRPr="00C518BA">
        <w:rPr>
          <w:rFonts w:ascii="Traditional Arabic" w:cs="Traditional Arabic"/>
          <w:sz w:val="24"/>
          <w:szCs w:val="24"/>
        </w:rPr>
        <w:t>Sinabi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C518BA">
        <w:rPr>
          <w:rFonts w:ascii="Traditional Arabic" w:cs="Traditional Arabic"/>
          <w:sz w:val="24"/>
          <w:szCs w:val="24"/>
        </w:rPr>
        <w:t>Sallallahu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sz w:val="24"/>
          <w:szCs w:val="24"/>
        </w:rPr>
        <w:t>Alayhi</w:t>
      </w:r>
      <w:proofErr w:type="spellEnd"/>
      <w:r w:rsidRPr="00C518BA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sz w:val="24"/>
          <w:szCs w:val="24"/>
        </w:rPr>
        <w:t>Wasallam</w:t>
      </w:r>
      <w:proofErr w:type="spellEnd"/>
      <w:r w:rsidRPr="00C518BA">
        <w:rPr>
          <w:rFonts w:ascii="Traditional Arabic" w:cs="Traditional Arabic"/>
          <w:sz w:val="24"/>
          <w:szCs w:val="24"/>
        </w:rPr>
        <w:t>):</w:t>
      </w:r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Katotohanang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kayo ay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nananalangin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Isang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Nakakarinig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at Malapit, at Siya ay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kasama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Pr="00E546F9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C518BA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C518BA">
        <w:rPr>
          <w:rFonts w:ascii="Traditional Arabic" w:cs="Traditional Arabic"/>
          <w:i/>
          <w:iCs/>
          <w:sz w:val="24"/>
          <w:szCs w:val="24"/>
        </w:rPr>
        <w:t>Napagkaisahan</w:t>
      </w:r>
      <w:proofErr w:type="spellEnd"/>
      <w:r w:rsidRPr="00C518BA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C518BA">
        <w:rPr>
          <w:rFonts w:ascii="Traditional Arabic" w:cs="Traditional Arabic"/>
          <w:i/>
          <w:iCs/>
          <w:sz w:val="24"/>
          <w:szCs w:val="24"/>
        </w:rPr>
        <w:t>–</w:t>
      </w:r>
      <w:r w:rsidRPr="00C518BA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i/>
          <w:iCs/>
          <w:sz w:val="24"/>
          <w:szCs w:val="24"/>
        </w:rPr>
        <w:t>Muttafaqun</w:t>
      </w:r>
      <w:proofErr w:type="spellEnd"/>
      <w:r w:rsidRPr="00C518BA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C518BA">
        <w:rPr>
          <w:rFonts w:ascii="Traditional Arabic" w:cs="Traditional Arabic"/>
          <w:i/>
          <w:iCs/>
          <w:sz w:val="24"/>
          <w:szCs w:val="24"/>
        </w:rPr>
        <w:t>Alayh</w:t>
      </w:r>
      <w:proofErr w:type="spellEnd"/>
      <w:r w:rsidRPr="00C518BA">
        <w:rPr>
          <w:rFonts w:ascii="Traditional Arabic" w:cs="Traditional Arabic"/>
          <w:i/>
          <w:iCs/>
          <w:sz w:val="24"/>
          <w:szCs w:val="24"/>
        </w:rPr>
        <w:t>)</w:t>
      </w:r>
    </w:p>
    <w:p w14:paraId="07B14087" w14:textId="77777777" w:rsidR="00C518BA" w:rsidRPr="00C518BA" w:rsidRDefault="00C518BA" w:rsidP="00C518B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C518BA" w:rsidRPr="00C518BA" w:rsidSect="00502B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6C"/>
    <w:rsid w:val="00025770"/>
    <w:rsid w:val="00027FD1"/>
    <w:rsid w:val="00033459"/>
    <w:rsid w:val="0017076C"/>
    <w:rsid w:val="004747E7"/>
    <w:rsid w:val="00506B48"/>
    <w:rsid w:val="00590CDD"/>
    <w:rsid w:val="006C6EF2"/>
    <w:rsid w:val="007771E1"/>
    <w:rsid w:val="007853CD"/>
    <w:rsid w:val="00886894"/>
    <w:rsid w:val="009D7DE3"/>
    <w:rsid w:val="00BF6E4A"/>
    <w:rsid w:val="00C518BA"/>
    <w:rsid w:val="00C8281B"/>
    <w:rsid w:val="00D022B4"/>
    <w:rsid w:val="00D26440"/>
    <w:rsid w:val="00E5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6AC8D"/>
  <w15:docId w15:val="{E1D2C9E9-C06F-49C5-B920-FCEE1E2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6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868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689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86894"/>
  </w:style>
  <w:style w:type="character" w:customStyle="1" w:styleId="search-keys">
    <w:name w:val="search-keys"/>
    <w:basedOn w:val="DefaultParagraphFont"/>
    <w:rsid w:val="00886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2014-09-01T23:55:00Z</dcterms:created>
  <dcterms:modified xsi:type="dcterms:W3CDTF">2025-01-13T07:34:00Z</dcterms:modified>
</cp:coreProperties>
</file>