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B5343" w14:textId="77777777" w:rsidR="00C9239F" w:rsidRPr="00C9239F" w:rsidRDefault="00C9239F" w:rsidP="00C9239F">
      <w:proofErr w:type="spellStart"/>
      <w:r w:rsidRPr="00C9239F">
        <w:rPr>
          <w:rFonts w:ascii="MS Gothic" w:eastAsia="MS Gothic" w:hAnsi="MS Gothic" w:cs="MS Gothic" w:hint="eastAsia"/>
        </w:rPr>
        <w:t>一旦我</w:t>
      </w:r>
      <w:r w:rsidRPr="00C9239F">
        <w:rPr>
          <w:rFonts w:ascii="Microsoft JhengHei" w:eastAsia="Microsoft JhengHei" w:hAnsi="Microsoft JhengHei" w:cs="Microsoft JhengHei" w:hint="eastAsia"/>
        </w:rPr>
        <w:t>们有了分歧，我们做什么</w:t>
      </w:r>
      <w:proofErr w:type="spellEnd"/>
      <w:r w:rsidRPr="00C9239F">
        <w:rPr>
          <w:rFonts w:ascii="Microsoft JhengHei" w:eastAsia="Microsoft JhengHei" w:hAnsi="Microsoft JhengHei" w:cs="Microsoft JhengHei" w:hint="eastAsia"/>
        </w:rPr>
        <w:t>？</w:t>
      </w:r>
    </w:p>
    <w:p w14:paraId="0C84F504" w14:textId="77777777" w:rsidR="00C9239F" w:rsidRDefault="00C9239F" w:rsidP="00C9239F">
      <w:pPr>
        <w:rPr>
          <w:rtl/>
        </w:rPr>
      </w:pPr>
    </w:p>
    <w:p w14:paraId="4F86449A" w14:textId="5EE183AA" w:rsidR="00C9239F" w:rsidRPr="00C9239F" w:rsidRDefault="00C9239F" w:rsidP="00C9239F">
      <w:r w:rsidRPr="00C9239F">
        <w:rPr>
          <w:rtl/>
        </w:rPr>
        <w:t>العقيدة سؤال وجواب</w:t>
      </w:r>
    </w:p>
    <w:p w14:paraId="6D02A18F" w14:textId="77777777" w:rsidR="00C9239F" w:rsidRPr="00C9239F" w:rsidRDefault="00C9239F" w:rsidP="00C9239F"/>
    <w:p w14:paraId="18FCCE15" w14:textId="77777777" w:rsidR="00C9239F" w:rsidRPr="00C9239F" w:rsidRDefault="00C9239F" w:rsidP="00C9239F">
      <w:proofErr w:type="spellStart"/>
      <w:r w:rsidRPr="00C9239F">
        <w:rPr>
          <w:rFonts w:ascii="MS Gothic" w:eastAsia="MS Gothic" w:hAnsi="MS Gothic" w:cs="MS Gothic" w:hint="eastAsia"/>
        </w:rPr>
        <w:t>信仰</w:t>
      </w:r>
      <w:r w:rsidRPr="00C9239F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C9239F">
        <w:rPr>
          <w:rFonts w:ascii="Microsoft JhengHei" w:eastAsia="Microsoft JhengHei" w:hAnsi="Microsoft JhengHei" w:cs="Microsoft JhengHei" w:hint="eastAsia"/>
        </w:rPr>
        <w:t>：</w:t>
      </w:r>
    </w:p>
    <w:p w14:paraId="357ABB18" w14:textId="77777777" w:rsidR="00C9239F" w:rsidRPr="00C9239F" w:rsidRDefault="00C9239F" w:rsidP="00C9239F"/>
    <w:p w14:paraId="40685BCA" w14:textId="77777777" w:rsidR="00C9239F" w:rsidRPr="00C9239F" w:rsidRDefault="00C9239F" w:rsidP="00C9239F">
      <w:r w:rsidRPr="00C9239F">
        <w:rPr>
          <w:rtl/>
        </w:rPr>
        <w:t>ماذا نفعل إذا اختلفنا؟</w:t>
      </w:r>
    </w:p>
    <w:p w14:paraId="7E962693" w14:textId="77777777" w:rsidR="00C9239F" w:rsidRPr="00C9239F" w:rsidRDefault="00C9239F" w:rsidP="00C9239F"/>
    <w:p w14:paraId="6152DF92" w14:textId="77777777" w:rsidR="00C9239F" w:rsidRPr="00C9239F" w:rsidRDefault="00C9239F" w:rsidP="00C9239F">
      <w:proofErr w:type="spellStart"/>
      <w:r w:rsidRPr="00C9239F">
        <w:rPr>
          <w:rFonts w:ascii="MS Gothic" w:eastAsia="MS Gothic" w:hAnsi="MS Gothic" w:cs="MS Gothic" w:hint="eastAsia"/>
        </w:rPr>
        <w:t>一旦我</w:t>
      </w:r>
      <w:r w:rsidRPr="00C9239F">
        <w:rPr>
          <w:rFonts w:ascii="Microsoft JhengHei" w:eastAsia="Microsoft JhengHei" w:hAnsi="Microsoft JhengHei" w:cs="Microsoft JhengHei" w:hint="eastAsia"/>
        </w:rPr>
        <w:t>们有了分歧，我们做什么</w:t>
      </w:r>
      <w:proofErr w:type="spellEnd"/>
      <w:r w:rsidRPr="00C9239F">
        <w:rPr>
          <w:rFonts w:ascii="Microsoft JhengHei" w:eastAsia="Microsoft JhengHei" w:hAnsi="Microsoft JhengHei" w:cs="Microsoft JhengHei" w:hint="eastAsia"/>
        </w:rPr>
        <w:t>？</w:t>
      </w:r>
    </w:p>
    <w:p w14:paraId="4357BBC8" w14:textId="77777777" w:rsidR="00C9239F" w:rsidRPr="00C9239F" w:rsidRDefault="00C9239F" w:rsidP="00C9239F"/>
    <w:p w14:paraId="17CBB609" w14:textId="77777777" w:rsidR="00C9239F" w:rsidRPr="00C9239F" w:rsidRDefault="00C9239F" w:rsidP="00C9239F">
      <w:r w:rsidRPr="00C9239F">
        <w:rPr>
          <w:rtl/>
        </w:rPr>
        <w:t>نعود إلى الكتاب والسنة الصحيحة</w:t>
      </w:r>
    </w:p>
    <w:p w14:paraId="7D132A98" w14:textId="77777777" w:rsidR="00C9239F" w:rsidRPr="00C9239F" w:rsidRDefault="00C9239F" w:rsidP="00C9239F">
      <w:proofErr w:type="spellStart"/>
      <w:r w:rsidRPr="00C9239F">
        <w:rPr>
          <w:rFonts w:ascii="MS Gothic" w:eastAsia="MS Gothic" w:hAnsi="MS Gothic" w:cs="MS Gothic" w:hint="eastAsia"/>
        </w:rPr>
        <w:t>我</w:t>
      </w:r>
      <w:r w:rsidRPr="00C9239F">
        <w:rPr>
          <w:rFonts w:ascii="Microsoft JhengHei" w:eastAsia="Microsoft JhengHei" w:hAnsi="Microsoft JhengHei" w:cs="Microsoft JhengHei" w:hint="eastAsia"/>
        </w:rPr>
        <w:t>们归致于古兰天经与正确的圣训来（判决</w:t>
      </w:r>
      <w:proofErr w:type="spellEnd"/>
      <w:r w:rsidRPr="00C9239F">
        <w:rPr>
          <w:rFonts w:ascii="Microsoft JhengHei" w:eastAsia="Microsoft JhengHei" w:hAnsi="Microsoft JhengHei" w:cs="Microsoft JhengHei" w:hint="eastAsia"/>
        </w:rPr>
        <w:t>）！</w:t>
      </w:r>
    </w:p>
    <w:p w14:paraId="6355F351" w14:textId="77777777" w:rsidR="00C9239F" w:rsidRPr="00C9239F" w:rsidRDefault="00C9239F" w:rsidP="00C9239F"/>
    <w:p w14:paraId="73644C0E" w14:textId="77777777" w:rsidR="00C9239F" w:rsidRPr="00C9239F" w:rsidRDefault="00C9239F" w:rsidP="00C9239F"/>
    <w:p w14:paraId="69C6A8EC" w14:textId="77777777" w:rsidR="00C9239F" w:rsidRPr="00C9239F" w:rsidRDefault="00C9239F" w:rsidP="00C9239F">
      <w:r w:rsidRPr="00C9239F">
        <w:t>---</w:t>
      </w:r>
    </w:p>
    <w:p w14:paraId="054B5F0C" w14:textId="77777777" w:rsidR="00C9239F" w:rsidRPr="00C9239F" w:rsidRDefault="00C9239F" w:rsidP="00C9239F"/>
    <w:p w14:paraId="378A05C2" w14:textId="77777777" w:rsidR="00C9239F" w:rsidRPr="00C9239F" w:rsidRDefault="00C9239F" w:rsidP="00C9239F">
      <w:r w:rsidRPr="00C9239F">
        <w:rPr>
          <w:rtl/>
        </w:rPr>
        <w:t>الدليل من القرآن الكريم</w:t>
      </w:r>
    </w:p>
    <w:p w14:paraId="450BB85F" w14:textId="77777777" w:rsidR="00C9239F" w:rsidRPr="00C9239F" w:rsidRDefault="00C9239F" w:rsidP="00C9239F"/>
    <w:p w14:paraId="6DACE6A1" w14:textId="77777777" w:rsidR="00C9239F" w:rsidRPr="00C9239F" w:rsidRDefault="00C9239F" w:rsidP="00C9239F">
      <w:proofErr w:type="spellStart"/>
      <w:r w:rsidRPr="00C9239F">
        <w:rPr>
          <w:rFonts w:ascii="MS Gothic" w:eastAsia="MS Gothic" w:hAnsi="MS Gothic" w:cs="MS Gothic" w:hint="eastAsia"/>
        </w:rPr>
        <w:t>具体</w:t>
      </w:r>
      <w:r w:rsidRPr="00C9239F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C9239F">
        <w:t xml:space="preserve"> - </w:t>
      </w:r>
      <w:proofErr w:type="spellStart"/>
      <w:r w:rsidRPr="00C9239F">
        <w:rPr>
          <w:rFonts w:ascii="MS Gothic" w:eastAsia="MS Gothic" w:hAnsi="MS Gothic" w:cs="MS Gothic" w:hint="eastAsia"/>
        </w:rPr>
        <w:t>尊</w:t>
      </w:r>
      <w:r w:rsidRPr="00C9239F">
        <w:rPr>
          <w:rFonts w:ascii="Microsoft JhengHei" w:eastAsia="Microsoft JhengHei" w:hAnsi="Microsoft JhengHei" w:cs="Microsoft JhengHei" w:hint="eastAsia"/>
        </w:rPr>
        <w:t>贵的《古兰经</w:t>
      </w:r>
      <w:proofErr w:type="spellEnd"/>
      <w:r w:rsidRPr="00C9239F">
        <w:rPr>
          <w:rFonts w:ascii="Microsoft JhengHei" w:eastAsia="Microsoft JhengHei" w:hAnsi="Microsoft JhengHei" w:cs="Microsoft JhengHei" w:hint="eastAsia"/>
        </w:rPr>
        <w:t>》</w:t>
      </w:r>
    </w:p>
    <w:p w14:paraId="1D18B1B1" w14:textId="77777777" w:rsidR="00C9239F" w:rsidRPr="00C9239F" w:rsidRDefault="00C9239F" w:rsidP="00C9239F"/>
    <w:p w14:paraId="576588E0" w14:textId="77777777" w:rsidR="00C9239F" w:rsidRPr="00C9239F" w:rsidRDefault="00C9239F" w:rsidP="00C9239F">
      <w:r w:rsidRPr="00C9239F">
        <w:rPr>
          <w:rtl/>
        </w:rPr>
        <w:t>قال الله تعالى</w:t>
      </w:r>
      <w:r w:rsidRPr="00C9239F">
        <w:t>:</w:t>
      </w:r>
    </w:p>
    <w:p w14:paraId="6D40CE57" w14:textId="77777777" w:rsidR="00C9239F" w:rsidRPr="00C9239F" w:rsidRDefault="00C9239F" w:rsidP="00C9239F">
      <w:r w:rsidRPr="00C9239F">
        <w:rPr>
          <w:rtl/>
        </w:rPr>
        <w:t xml:space="preserve">فَإِن تَنَازَعْتُمْ فِي شَيْءٍ فَرُدُّوهُ إِلَى </w:t>
      </w:r>
      <w:proofErr w:type="spellStart"/>
      <w:r w:rsidRPr="00C9239F">
        <w:rPr>
          <w:rtl/>
        </w:rPr>
        <w:t>ٱللَّهِ</w:t>
      </w:r>
      <w:proofErr w:type="spellEnd"/>
      <w:r w:rsidRPr="00C9239F">
        <w:rPr>
          <w:rtl/>
        </w:rPr>
        <w:t xml:space="preserve"> </w:t>
      </w:r>
      <w:proofErr w:type="spellStart"/>
      <w:r w:rsidRPr="00C9239F">
        <w:rPr>
          <w:rtl/>
        </w:rPr>
        <w:t>وَٱلرَّسُولِ</w:t>
      </w:r>
      <w:proofErr w:type="spellEnd"/>
    </w:p>
    <w:p w14:paraId="6A38DF0E" w14:textId="77777777" w:rsidR="00C9239F" w:rsidRPr="00C9239F" w:rsidRDefault="00C9239F" w:rsidP="00C9239F"/>
    <w:p w14:paraId="22D21B3E" w14:textId="77777777" w:rsidR="00C9239F" w:rsidRPr="00C9239F" w:rsidRDefault="00C9239F" w:rsidP="00C9239F">
      <w:proofErr w:type="spellStart"/>
      <w:r w:rsidRPr="00C9239F">
        <w:rPr>
          <w:rFonts w:ascii="MS Gothic" w:eastAsia="MS Gothic" w:hAnsi="MS Gothic" w:cs="MS Gothic" w:hint="eastAsia"/>
        </w:rPr>
        <w:t>如果你</w:t>
      </w:r>
      <w:r w:rsidRPr="00C9239F">
        <w:rPr>
          <w:rFonts w:ascii="Microsoft JhengHei" w:eastAsia="Microsoft JhengHei" w:hAnsi="Microsoft JhengHei" w:cs="Microsoft JhengHei" w:hint="eastAsia"/>
        </w:rPr>
        <w:t>们为一件事而争执，你们使那件事归安拉和使者（判决</w:t>
      </w:r>
      <w:proofErr w:type="spellEnd"/>
      <w:r w:rsidRPr="00C9239F">
        <w:rPr>
          <w:rFonts w:ascii="Microsoft JhengHei" w:eastAsia="Microsoft JhengHei" w:hAnsi="Microsoft JhengHei" w:cs="Microsoft JhengHei" w:hint="eastAsia"/>
        </w:rPr>
        <w:t>）。</w:t>
      </w:r>
    </w:p>
    <w:p w14:paraId="716BD65D" w14:textId="77777777" w:rsidR="00C9239F" w:rsidRPr="00C9239F" w:rsidRDefault="00C9239F" w:rsidP="00C9239F">
      <w:r w:rsidRPr="00C9239F">
        <w:rPr>
          <w:rFonts w:ascii="MS Gothic" w:eastAsia="MS Gothic" w:hAnsi="MS Gothic" w:cs="MS Gothic" w:hint="eastAsia"/>
        </w:rPr>
        <w:t>《</w:t>
      </w:r>
      <w:proofErr w:type="spellStart"/>
      <w:r w:rsidRPr="00C9239F">
        <w:rPr>
          <w:rFonts w:ascii="MS Gothic" w:eastAsia="MS Gothic" w:hAnsi="MS Gothic" w:cs="MS Gothic" w:hint="eastAsia"/>
        </w:rPr>
        <w:t>古</w:t>
      </w:r>
      <w:r w:rsidRPr="00C9239F">
        <w:rPr>
          <w:rFonts w:ascii="Microsoft JhengHei" w:eastAsia="Microsoft JhengHei" w:hAnsi="Microsoft JhengHei" w:cs="Microsoft JhengHei" w:hint="eastAsia"/>
        </w:rPr>
        <w:t>兰经</w:t>
      </w:r>
      <w:proofErr w:type="spellEnd"/>
      <w:r w:rsidRPr="00C9239F">
        <w:rPr>
          <w:rFonts w:ascii="Microsoft JhengHei" w:eastAsia="Microsoft JhengHei" w:hAnsi="Microsoft JhengHei" w:cs="Microsoft JhengHei" w:hint="eastAsia"/>
        </w:rPr>
        <w:t>》</w:t>
      </w:r>
      <w:r w:rsidRPr="00C9239F">
        <w:t xml:space="preserve"> 4:59</w:t>
      </w:r>
    </w:p>
    <w:p w14:paraId="510B9A81" w14:textId="77777777" w:rsidR="00C9239F" w:rsidRPr="00C9239F" w:rsidRDefault="00C9239F" w:rsidP="00C9239F"/>
    <w:p w14:paraId="45333648" w14:textId="77777777" w:rsidR="00C9239F" w:rsidRPr="00C9239F" w:rsidRDefault="00C9239F" w:rsidP="00C9239F"/>
    <w:p w14:paraId="58B645D1" w14:textId="77777777" w:rsidR="00C9239F" w:rsidRPr="00C9239F" w:rsidRDefault="00C9239F" w:rsidP="00C9239F">
      <w:r w:rsidRPr="00C9239F">
        <w:t>---</w:t>
      </w:r>
    </w:p>
    <w:p w14:paraId="63A13EB6" w14:textId="77777777" w:rsidR="00C9239F" w:rsidRPr="00C9239F" w:rsidRDefault="00C9239F" w:rsidP="00C9239F"/>
    <w:p w14:paraId="3BEFB983" w14:textId="77777777" w:rsidR="00C9239F" w:rsidRPr="00C9239F" w:rsidRDefault="00C9239F" w:rsidP="00C9239F">
      <w:r w:rsidRPr="00C9239F">
        <w:rPr>
          <w:rtl/>
        </w:rPr>
        <w:lastRenderedPageBreak/>
        <w:t>الدليل من السنة النبوية</w:t>
      </w:r>
    </w:p>
    <w:p w14:paraId="76ACB7EB" w14:textId="77777777" w:rsidR="00C9239F" w:rsidRPr="00C9239F" w:rsidRDefault="00C9239F" w:rsidP="00C9239F"/>
    <w:p w14:paraId="5B18B0B3" w14:textId="77777777" w:rsidR="00C9239F" w:rsidRPr="00C9239F" w:rsidRDefault="00C9239F" w:rsidP="00C9239F">
      <w:proofErr w:type="spellStart"/>
      <w:r w:rsidRPr="00C9239F">
        <w:rPr>
          <w:rFonts w:ascii="MS Gothic" w:eastAsia="MS Gothic" w:hAnsi="MS Gothic" w:cs="MS Gothic" w:hint="eastAsia"/>
        </w:rPr>
        <w:t>具体圣</w:t>
      </w:r>
      <w:r w:rsidRPr="00C9239F">
        <w:rPr>
          <w:rFonts w:ascii="Microsoft JhengHei" w:eastAsia="Microsoft JhengHei" w:hAnsi="Microsoft JhengHei" w:cs="Microsoft JhengHei" w:hint="eastAsia"/>
        </w:rPr>
        <w:t>训的证据</w:t>
      </w:r>
      <w:proofErr w:type="spellEnd"/>
      <w:r w:rsidRPr="00C9239F">
        <w:rPr>
          <w:rFonts w:ascii="Microsoft JhengHei" w:eastAsia="Microsoft JhengHei" w:hAnsi="Microsoft JhengHei" w:cs="Microsoft JhengHei" w:hint="eastAsia"/>
        </w:rPr>
        <w:t>：</w:t>
      </w:r>
    </w:p>
    <w:p w14:paraId="5D3FA675" w14:textId="77777777" w:rsidR="00C9239F" w:rsidRPr="00C9239F" w:rsidRDefault="00C9239F" w:rsidP="00C9239F"/>
    <w:p w14:paraId="6DE1B1C4" w14:textId="77777777" w:rsidR="00C9239F" w:rsidRPr="00C9239F" w:rsidRDefault="00C9239F" w:rsidP="00C9239F">
      <w:r w:rsidRPr="00C9239F">
        <w:rPr>
          <w:rtl/>
        </w:rPr>
        <w:t>قال رسول الله صلى الله عليه وسلم</w:t>
      </w:r>
      <w:r w:rsidRPr="00C9239F">
        <w:t>:</w:t>
      </w:r>
    </w:p>
    <w:p w14:paraId="066D8F30" w14:textId="77777777" w:rsidR="00C9239F" w:rsidRPr="00C9239F" w:rsidRDefault="00C9239F" w:rsidP="00C9239F">
      <w:r w:rsidRPr="00C9239F">
        <w:rPr>
          <w:rtl/>
        </w:rPr>
        <w:t>تركت فيكم أمرين لن تضلوا ما تمسكتم بهما: كتاب الله وسنة رسوله. (رواه الإمام مالك في الموطأ، وصححه الألباني)</w:t>
      </w:r>
    </w:p>
    <w:p w14:paraId="341AD5F7" w14:textId="77777777" w:rsidR="00C9239F" w:rsidRPr="00C9239F" w:rsidRDefault="00C9239F" w:rsidP="00C9239F"/>
    <w:p w14:paraId="048F410C" w14:textId="77777777" w:rsidR="00C9239F" w:rsidRPr="00C9239F" w:rsidRDefault="00C9239F" w:rsidP="00C9239F">
      <w:r w:rsidRPr="00C9239F">
        <w:t>“</w:t>
      </w:r>
      <w:proofErr w:type="spellStart"/>
      <w:r w:rsidRPr="00C9239F">
        <w:rPr>
          <w:rFonts w:ascii="MS Gothic" w:eastAsia="MS Gothic" w:hAnsi="MS Gothic" w:cs="MS Gothic" w:hint="eastAsia"/>
        </w:rPr>
        <w:t>我</w:t>
      </w:r>
      <w:r w:rsidRPr="00C9239F">
        <w:rPr>
          <w:rFonts w:ascii="Microsoft JhengHei" w:eastAsia="Microsoft JhengHei" w:hAnsi="Microsoft JhengHei" w:cs="Microsoft JhengHei" w:hint="eastAsia"/>
        </w:rPr>
        <w:t>给你们留下两件法宝，只要牢遵守它，绝对不会迷误。即：安拉的经典与我的圣道</w:t>
      </w:r>
      <w:proofErr w:type="spellEnd"/>
      <w:r w:rsidRPr="00C9239F">
        <w:rPr>
          <w:rFonts w:ascii="Microsoft JhengHei" w:eastAsia="Microsoft JhengHei" w:hAnsi="Microsoft JhengHei" w:cs="Microsoft JhengHei" w:hint="eastAsia"/>
        </w:rPr>
        <w:t>。</w:t>
      </w:r>
      <w:r w:rsidRPr="00C9239F">
        <w:t>”</w:t>
      </w:r>
    </w:p>
    <w:p w14:paraId="06BF1472" w14:textId="77777777" w:rsidR="00C9239F" w:rsidRPr="00C9239F" w:rsidRDefault="00C9239F" w:rsidP="00C9239F"/>
    <w:p w14:paraId="6B801DE5" w14:textId="77777777" w:rsidR="00C9239F" w:rsidRPr="00C9239F" w:rsidRDefault="00C9239F" w:rsidP="00C9239F">
      <w:r w:rsidRPr="00C9239F">
        <w:t>(</w:t>
      </w:r>
      <w:proofErr w:type="spellStart"/>
      <w:r w:rsidRPr="00C9239F">
        <w:rPr>
          <w:rFonts w:ascii="MS Gothic" w:eastAsia="MS Gothic" w:hAnsi="MS Gothic" w:cs="MS Gothic" w:hint="eastAsia"/>
        </w:rPr>
        <w:t>阿</w:t>
      </w:r>
      <w:r w:rsidRPr="00C9239F">
        <w:rPr>
          <w:rFonts w:ascii="Yu Gothic" w:eastAsia="Yu Gothic" w:hAnsi="Yu Gothic" w:cs="Yu Gothic" w:hint="eastAsia"/>
        </w:rPr>
        <w:t>尔巴尼在《加米阿</w:t>
      </w:r>
      <w:proofErr w:type="spellEnd"/>
      <w:r w:rsidRPr="00C9239F">
        <w:rPr>
          <w:rFonts w:ascii="Yu Gothic" w:eastAsia="Yu Gothic" w:hAnsi="Yu Gothic" w:cs="Yu Gothic" w:hint="eastAsia"/>
        </w:rPr>
        <w:t>》</w:t>
      </w:r>
      <w:r w:rsidRPr="00C9239F">
        <w:t xml:space="preserve"> </w:t>
      </w:r>
      <w:proofErr w:type="spellStart"/>
      <w:r w:rsidRPr="00C9239F">
        <w:rPr>
          <w:rFonts w:ascii="MS Gothic" w:eastAsia="MS Gothic" w:hAnsi="MS Gothic" w:cs="MS Gothic" w:hint="eastAsia"/>
        </w:rPr>
        <w:t>中定它</w:t>
      </w:r>
      <w:r w:rsidRPr="00C9239F">
        <w:rPr>
          <w:rFonts w:ascii="Microsoft JhengHei" w:eastAsia="Microsoft JhengHei" w:hAnsi="Microsoft JhengHei" w:cs="Microsoft JhengHei" w:hint="eastAsia"/>
        </w:rPr>
        <w:t>为正确圣训</w:t>
      </w:r>
      <w:proofErr w:type="spellEnd"/>
      <w:r w:rsidRPr="00C9239F">
        <w:t>)</w:t>
      </w:r>
    </w:p>
    <w:p w14:paraId="2D07DB25" w14:textId="77777777" w:rsidR="00C9239F" w:rsidRPr="00C9239F" w:rsidRDefault="00C9239F" w:rsidP="00C9239F"/>
    <w:p w14:paraId="216EE526" w14:textId="77777777" w:rsidR="00C9239F" w:rsidRPr="00C9239F" w:rsidRDefault="00C9239F" w:rsidP="00C9239F"/>
    <w:p w14:paraId="365999F4" w14:textId="77777777" w:rsidR="00C9239F" w:rsidRPr="00C9239F" w:rsidRDefault="00C9239F" w:rsidP="00C9239F">
      <w:r w:rsidRPr="00C9239F">
        <w:t>---</w:t>
      </w:r>
    </w:p>
    <w:p w14:paraId="00B27201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7D"/>
    <w:rsid w:val="002A65CF"/>
    <w:rsid w:val="004D38A2"/>
    <w:rsid w:val="00570271"/>
    <w:rsid w:val="0091098E"/>
    <w:rsid w:val="00C9239F"/>
    <w:rsid w:val="00CB317D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1AD9B6"/>
  <w15:chartTrackingRefBased/>
  <w15:docId w15:val="{795170C5-075D-4BB1-87B5-B0F9A663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B3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1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1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1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1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1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1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1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1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1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1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1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1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1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1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1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1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1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2025-02-24T07:17:00Z</dcterms:created>
  <dcterms:modified xsi:type="dcterms:W3CDTF">2025-02-24T07:17:00Z</dcterms:modified>
</cp:coreProperties>
</file>