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E9C0" w14:textId="4989B429" w:rsidR="0005124C" w:rsidRDefault="0005124C" w:rsidP="000512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05124C">
        <w:rPr>
          <w:rFonts w:ascii="Nirmala UI" w:hAnsi="Nirmala UI" w:cs="Nirmala UI" w:hint="cs"/>
          <w:sz w:val="36"/>
          <w:szCs w:val="36"/>
          <w:cs/>
          <w:lang w:bidi="bn-IN"/>
        </w:rPr>
        <w:t>প্রশ্ন</w:t>
      </w:r>
      <w:r w:rsidRPr="0005124C">
        <w:rPr>
          <w:rFonts w:ascii="Traditional Arabic" w:cs="Traditional Arabic"/>
          <w:sz w:val="36"/>
          <w:szCs w:val="36"/>
          <w:cs/>
          <w:lang w:bidi="bn-IN"/>
        </w:rPr>
        <w:t xml:space="preserve">: </w:t>
      </w:r>
      <w:r w:rsidRPr="0005124C">
        <w:rPr>
          <w:rFonts w:ascii="Nirmala UI" w:hAnsi="Nirmala UI" w:cs="Nirmala UI" w:hint="cs"/>
          <w:sz w:val="36"/>
          <w:szCs w:val="36"/>
          <w:cs/>
          <w:lang w:bidi="bn-IN"/>
        </w:rPr>
        <w:t>আল্লাহ</w:t>
      </w:r>
      <w:r w:rsidRPr="0005124C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05124C">
        <w:rPr>
          <w:rFonts w:ascii="Nirmala UI" w:hAnsi="Nirmala UI" w:cs="Nirmala UI" w:hint="cs"/>
          <w:sz w:val="36"/>
          <w:szCs w:val="36"/>
          <w:cs/>
          <w:lang w:bidi="bn-IN"/>
        </w:rPr>
        <w:t>কোথায়</w:t>
      </w:r>
      <w:r w:rsidRPr="0005124C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05124C">
        <w:rPr>
          <w:rFonts w:ascii="Nirmala UI" w:hAnsi="Nirmala UI" w:cs="Nirmala UI" w:hint="cs"/>
          <w:sz w:val="36"/>
          <w:szCs w:val="36"/>
          <w:cs/>
          <w:lang w:bidi="bn-IN"/>
        </w:rPr>
        <w:t>আছেন</w:t>
      </w:r>
      <w:r w:rsidRPr="0005124C">
        <w:rPr>
          <w:rFonts w:ascii="Traditional Arabic" w:cs="Traditional Arabic"/>
          <w:sz w:val="36"/>
          <w:szCs w:val="36"/>
          <w:rtl/>
        </w:rPr>
        <w:t>?</w:t>
      </w:r>
    </w:p>
    <w:p w14:paraId="4DFDD6EF" w14:textId="73357BAF" w:rsidR="0008418C" w:rsidRDefault="0008418C" w:rsidP="000512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32A9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32A98" w:rsidRPr="00632A9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32A98">
        <w:rPr>
          <w:rFonts w:ascii="Traditional Arabic" w:cs="Traditional Arabic" w:hint="cs"/>
          <w:sz w:val="36"/>
          <w:szCs w:val="36"/>
          <w:rtl/>
        </w:rPr>
        <w:t>أين</w:t>
      </w:r>
      <w:r w:rsidR="00632A9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32A98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1E2B7DB8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0582CF18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64F77A1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1AD1FE6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استوى</w:t>
      </w:r>
    </w:p>
    <w:p w14:paraId="59AD8E2C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 w:rsidR="00632A98"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72342318" w14:textId="77777777" w:rsidR="0008418C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55334C40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C0108E5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EBF0445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4113A50E" w14:textId="77777777" w:rsidR="009D7DE3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29AFE9B2" w14:textId="77777777" w:rsidR="002666DC" w:rsidRDefault="002666DC" w:rsidP="002666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CA522CF" w14:textId="77777777" w:rsidR="002666DC" w:rsidRPr="002666DC" w:rsidRDefault="002666DC" w:rsidP="002666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46355489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2666DC">
        <w:rPr>
          <w:rFonts w:ascii="Traditional Arabic" w:cs="Traditional Arabic"/>
          <w:sz w:val="36"/>
          <w:szCs w:val="36"/>
          <w:rtl/>
        </w:rPr>
        <w:t>:</w:t>
      </w:r>
    </w:p>
    <w:p w14:paraId="06F8F6D9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কোথায়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আছেন</w:t>
      </w:r>
      <w:r w:rsidRPr="002666DC">
        <w:rPr>
          <w:rFonts w:ascii="Traditional Arabic" w:cs="Traditional Arabic"/>
          <w:sz w:val="36"/>
          <w:szCs w:val="36"/>
          <w:rtl/>
        </w:rPr>
        <w:t>?</w:t>
      </w:r>
    </w:p>
    <w:p w14:paraId="1822859A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আসমানের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উপরে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আরশের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উপরে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আছেন।</w:t>
      </w:r>
    </w:p>
    <w:p w14:paraId="7F6C2335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28FA648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2666DC">
        <w:rPr>
          <w:rFonts w:ascii="Traditional Arabic" w:cs="Traditional Arabic"/>
          <w:sz w:val="36"/>
          <w:szCs w:val="36"/>
          <w:rtl/>
        </w:rPr>
        <w:t>:</w:t>
      </w:r>
    </w:p>
    <w:p w14:paraId="0BEB0614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2666DC">
        <w:rPr>
          <w:rFonts w:ascii="Traditional Arabic" w:cs="Traditional Arabic"/>
          <w:sz w:val="36"/>
          <w:szCs w:val="36"/>
          <w:rtl/>
        </w:rPr>
        <w:t>:</w:t>
      </w:r>
    </w:p>
    <w:p w14:paraId="1FF08BA9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পরম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করুণাময়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আরশের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ওপর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উঠেছেন।</w:t>
      </w:r>
    </w:p>
    <w:p w14:paraId="6A2A8DCF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</w:rPr>
        <w:t>[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তাহা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666DC">
        <w:rPr>
          <w:rFonts w:ascii="Traditional Arabic" w:cs="Traditional Arabic"/>
          <w:sz w:val="36"/>
          <w:szCs w:val="36"/>
        </w:rPr>
        <w:t>5</w:t>
      </w:r>
      <w:r>
        <w:rPr>
          <w:rFonts w:ascii="Traditional Arabic" w:cs="Traditional Arabic"/>
          <w:sz w:val="36"/>
          <w:szCs w:val="36"/>
        </w:rPr>
        <w:t>]</w:t>
      </w:r>
    </w:p>
    <w:p w14:paraId="7D8F3FF9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B96245F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lastRenderedPageBreak/>
        <w:t>অর্থাৎ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তিনি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উপরে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উঠেছেন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এবংেউদ্ধে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গিয়েছেন</w:t>
      </w:r>
      <w:r w:rsidRPr="002666DC">
        <w:rPr>
          <w:rFonts w:ascii="Traditional Arabic" w:cs="Traditional Arabic"/>
          <w:sz w:val="36"/>
          <w:szCs w:val="36"/>
        </w:rPr>
        <w:t xml:space="preserve">,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যেমনটি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2666DC">
        <w:rPr>
          <w:rFonts w:ascii="Traditional Arabic" w:cs="Vrinda"/>
          <w:sz w:val="36"/>
          <w:szCs w:val="36"/>
          <w:cs/>
          <w:lang w:bidi="bn-IN"/>
        </w:rPr>
        <w:t>-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বুখারীতে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বর্ণিত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হয়েছে।</w:t>
      </w:r>
      <w:r w:rsidRPr="002666DC">
        <w:rPr>
          <w:rFonts w:ascii="Traditional Arabic" w:cs="Traditional Arabic"/>
          <w:sz w:val="36"/>
          <w:szCs w:val="36"/>
          <w:rtl/>
        </w:rPr>
        <w:t xml:space="preserve"> </w:t>
      </w:r>
    </w:p>
    <w:p w14:paraId="49FE4686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AE45FD1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  <w:r w:rsidRPr="002666DC">
        <w:rPr>
          <w:rFonts w:ascii="Traditional Arabic" w:cs="Traditional Arabic"/>
          <w:sz w:val="36"/>
          <w:szCs w:val="36"/>
          <w:rtl/>
        </w:rPr>
        <w:t>:</w:t>
      </w:r>
    </w:p>
    <w:p w14:paraId="663CA64C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2666DC">
        <w:rPr>
          <w:rFonts w:ascii="Traditional Arabic" w:cs="Traditional Arabic"/>
          <w:sz w:val="36"/>
          <w:szCs w:val="36"/>
          <w:rtl/>
        </w:rPr>
        <w:t>:</w:t>
      </w:r>
    </w:p>
    <w:p w14:paraId="73A7BB1E" w14:textId="77777777" w:rsidR="002666DC" w:rsidRPr="002666DC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66D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তা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আলা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সমস্ত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সৃষ্টিকে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সৃষ্টি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করার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পূর্বে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একটি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লেখা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লিপিবদ্ধ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রেখেছেন।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তা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হলো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"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ক্রোধের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উপর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রহমত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অগ্রগামী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রয়েছে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"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এটি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তাঁরই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নিকটে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আরশের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ওপর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লিপিবদ্ধ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আছে।</w:t>
      </w:r>
    </w:p>
    <w:p w14:paraId="04C25E85" w14:textId="77777777" w:rsidR="002666DC" w:rsidRPr="00632A98" w:rsidRDefault="002666DC" w:rsidP="002666D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Vrinda"/>
          <w:sz w:val="36"/>
          <w:szCs w:val="36"/>
          <w:lang w:bidi="bn-IN"/>
        </w:rPr>
        <w:t>(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নহীহ</w:t>
      </w:r>
      <w:r w:rsidRPr="002666D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2666DC">
        <w:rPr>
          <w:rFonts w:ascii="Traditional Arabic" w:cs="Vrinda"/>
          <w:sz w:val="36"/>
          <w:szCs w:val="36"/>
          <w:cs/>
          <w:lang w:bidi="bn-IN"/>
        </w:rPr>
        <w:t>-</w:t>
      </w:r>
      <w:r w:rsidRPr="002666DC">
        <w:rPr>
          <w:rFonts w:ascii="Traditional Arabic" w:cs="Vrinda" w:hint="cs"/>
          <w:sz w:val="36"/>
          <w:szCs w:val="36"/>
          <w:cs/>
          <w:lang w:bidi="bn-IN"/>
        </w:rPr>
        <w:t>বুখারী</w:t>
      </w:r>
      <w:r>
        <w:rPr>
          <w:rFonts w:ascii="Traditional Arabic" w:cs="Traditional Arabic"/>
          <w:sz w:val="36"/>
          <w:szCs w:val="36"/>
        </w:rPr>
        <w:t>)</w:t>
      </w:r>
    </w:p>
    <w:sectPr w:rsidR="002666DC" w:rsidRPr="00632A98" w:rsidSect="00031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82"/>
    <w:rsid w:val="0005124C"/>
    <w:rsid w:val="0008418C"/>
    <w:rsid w:val="000B24C1"/>
    <w:rsid w:val="000D6DC0"/>
    <w:rsid w:val="00144082"/>
    <w:rsid w:val="002666DC"/>
    <w:rsid w:val="004B384E"/>
    <w:rsid w:val="00587A08"/>
    <w:rsid w:val="00632A98"/>
    <w:rsid w:val="006725CD"/>
    <w:rsid w:val="009D7DE3"/>
    <w:rsid w:val="00A931F9"/>
    <w:rsid w:val="00B267D4"/>
    <w:rsid w:val="00B350C8"/>
    <w:rsid w:val="00B70932"/>
    <w:rsid w:val="00C6390A"/>
    <w:rsid w:val="00E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0F1D4"/>
  <w15:docId w15:val="{6F558226-EC1F-40DE-B0E0-456D9D17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8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0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93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0932"/>
  </w:style>
  <w:style w:type="character" w:customStyle="1" w:styleId="search-keys">
    <w:name w:val="search-keys"/>
    <w:basedOn w:val="DefaultParagraphFont"/>
    <w:rsid w:val="00B7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2025-01-16T08:05:00Z</dcterms:created>
  <dcterms:modified xsi:type="dcterms:W3CDTF">2025-01-16T08:42:00Z</dcterms:modified>
</cp:coreProperties>
</file>