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E8" w:rsidRDefault="00FC57E8" w:rsidP="00FC5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كم صلاة تجب على المسلم في اليوم والليلة ؟ وكم عدد ركعاتها ؟</w:t>
      </w:r>
    </w:p>
    <w:p w:rsidR="00FC57E8" w:rsidRDefault="00FC57E8" w:rsidP="00FC5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FC57E8" w:rsidRDefault="00FC57E8" w:rsidP="00FC5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 صلاة تجب على المسلم في اليوم والليلة ؟ وكم عدد ركعاتها ؟</w:t>
      </w:r>
    </w:p>
    <w:p w:rsidR="00FC57E8" w:rsidRDefault="00FC57E8" w:rsidP="00FC5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FC57E8" w:rsidRDefault="00FC57E8" w:rsidP="00FC5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خمس صلوات .. صلاة الفجر ( ركعتان ) ، صلاة الظهر ( أربع ركعات ) ، صلاة العصر ( اربع ركعات ) ، صلاة المغرب ( ثلاث ركعات ) ، صلاة العشاء ( أربع ركعات ) .</w:t>
      </w:r>
    </w:p>
    <w:p w:rsidR="00FD534C" w:rsidRPr="00F92052" w:rsidRDefault="00FC57E8" w:rsidP="00F920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F92052" w:rsidSect="002A55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F0D51"/>
    <w:rsid w:val="00743E34"/>
    <w:rsid w:val="00EA205A"/>
    <w:rsid w:val="00EB3D47"/>
    <w:rsid w:val="00F21742"/>
    <w:rsid w:val="00F92052"/>
    <w:rsid w:val="00FC57E8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D80D6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2018-10-25T06:16:00Z</dcterms:modified>
</cp:coreProperties>
</file>