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B6" w:rsidRDefault="004B70B6" w:rsidP="00910A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  <w:lang w:bidi="ar-EG"/>
        </w:rPr>
        <w:t>كيفية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التخلص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الأموال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المحرمة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؟</w:t>
      </w:r>
    </w:p>
    <w:p w:rsidR="004B70B6" w:rsidRDefault="004B70B6" w:rsidP="004B70B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عنده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محرم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وجب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يتخلص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بحيث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ينتفع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المتخلص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جلب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مصلحة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كأكل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شرب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سكن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نفقة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أهل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أجرة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تدريس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دفع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مضرة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ظلم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نفسه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كرسوم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التأمين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الإجباري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سائر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أنواع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الضرائب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والمكوس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وتكون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إخراجه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تخلصا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صدقة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طيب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يقبل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طيبا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4B70B6" w:rsidRDefault="004B70B6" w:rsidP="004B70B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وأما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المجال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الذي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تصرف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الأموال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الربوية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فيكون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سائر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وجوه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الخير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مثل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إعطائها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للفقراء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والمساكين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ونفقات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علاج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المحتاجين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وكذلك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المجاهدين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والغرماء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أصحاب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الديون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المعسرين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وأنشطة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المراكز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الإسلامية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وإصلاح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المرافق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العامة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كدورات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مياه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المساجد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والطرقات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شابه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>
        <w:rPr>
          <w:rFonts w:ascii="Traditional Arabic" w:cs="Traditional Arabic"/>
          <w:sz w:val="36"/>
          <w:szCs w:val="36"/>
          <w:rtl/>
          <w:lang w:bidi="ar-EG"/>
        </w:rPr>
        <w:t>.</w:t>
      </w:r>
    </w:p>
    <w:p w:rsidR="004B70B6" w:rsidRDefault="004B70B6" w:rsidP="004B70B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ويكون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المحرم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حراما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كاسبه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بالنسبة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أعطي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فيجوز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يستفيد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ويعتبر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كالمال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الضائع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الذي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صاحب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E7245A" w:rsidRPr="004B70B6" w:rsidRDefault="004B70B6" w:rsidP="004B70B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الإسلام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سؤال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وجواب</w:t>
      </w:r>
      <w:bookmarkEnd w:id="0"/>
    </w:p>
    <w:sectPr w:rsidR="00E7245A" w:rsidRPr="004B70B6" w:rsidSect="006E7B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214202"/>
    <w:rsid w:val="00361610"/>
    <w:rsid w:val="003D1E22"/>
    <w:rsid w:val="004B70B6"/>
    <w:rsid w:val="00910AA5"/>
    <w:rsid w:val="009A0ABA"/>
    <w:rsid w:val="00BF0373"/>
    <w:rsid w:val="00C524F1"/>
    <w:rsid w:val="00DD4185"/>
    <w:rsid w:val="00E7245A"/>
    <w:rsid w:val="00F12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7F5C6"/>
  <w15:docId w15:val="{5249428B-574A-49AE-AE53-AB86FF9E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7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24F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كيفية التخلص من الأموال المحرمة ؟</vt:lpstr>
    </vt:vector>
  </TitlesOfParts>
  <Company>asrg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كيفية التخلص من الأموال المحرمة ؟</dc:title>
  <dc:subject/>
  <dc:creator>mohamed.mohamed</dc:creator>
  <cp:keywords/>
  <dc:description/>
  <cp:lastModifiedBy>Islam Abuelhija</cp:lastModifiedBy>
  <cp:revision>10</cp:revision>
  <dcterms:created xsi:type="dcterms:W3CDTF">2014-09-01T23:40:00Z</dcterms:created>
  <dcterms:modified xsi:type="dcterms:W3CDTF">2017-02-21T10:06:00Z</dcterms:modified>
</cp:coreProperties>
</file>