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C" w:rsidRDefault="00317FDC" w:rsidP="00317F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حج الزوجة على نفقة زوجها</w:t>
      </w:r>
    </w:p>
    <w:p w:rsidR="00317FDC" w:rsidRDefault="00317FDC" w:rsidP="00E83C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 زوجة لا تملك نفقات الحج وزوجها ذو غنى</w:t>
      </w:r>
      <w:r w:rsidR="00E83C9D">
        <w:rPr>
          <w:rFonts w:ascii="Traditional Arabic" w:hAnsi="Traditional Arabic" w:cs="Traditional Arabic"/>
          <w:sz w:val="36"/>
          <w:szCs w:val="36"/>
          <w:rtl/>
        </w:rPr>
        <w:t>، فهل هو ملزم شرعا بنفقات حجها؟</w:t>
      </w:r>
    </w:p>
    <w:p w:rsidR="00317FDC" w:rsidRDefault="00317FDC" w:rsidP="00E83C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: لا يلزم الزوج شرعا بنفقات حجها وإن كان غنيا، وإنما ذلك من باب المعروف، وهي غير ملزمة بالحج لعجزها عن نفقته.</w:t>
      </w:r>
      <w:r w:rsidR="00E83C9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التوفيق وصلى الله </w:t>
      </w:r>
      <w:r w:rsidR="00E83C9D">
        <w:rPr>
          <w:rFonts w:ascii="Traditional Arabic" w:hAnsi="Traditional Arabic" w:cs="Traditional Arabic"/>
          <w:sz w:val="36"/>
          <w:szCs w:val="36"/>
          <w:rtl/>
        </w:rPr>
        <w:t>على نبينا محمد وآله وصحبه وسلم.</w:t>
      </w:r>
    </w:p>
    <w:p w:rsidR="007B4DF3" w:rsidRPr="00E83C9D" w:rsidRDefault="00317FDC" w:rsidP="00E83C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اللجنة </w:t>
      </w:r>
      <w:r w:rsidR="00E83C9D">
        <w:rPr>
          <w:rFonts w:ascii="Traditional Arabic" w:hAnsi="Traditional Arabic" w:cs="Traditional Arabic"/>
          <w:sz w:val="36"/>
          <w:szCs w:val="36"/>
          <w:rtl/>
        </w:rPr>
        <w:t>الدائمة للبحوث العلمية والإفتاء</w:t>
      </w:r>
      <w:bookmarkEnd w:id="0"/>
    </w:p>
    <w:sectPr w:rsidR="007B4DF3" w:rsidRPr="00E83C9D" w:rsidSect="00915B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4A9D"/>
    <w:rsid w:val="001953D0"/>
    <w:rsid w:val="002B1954"/>
    <w:rsid w:val="00317FDC"/>
    <w:rsid w:val="004C1BEA"/>
    <w:rsid w:val="005751AF"/>
    <w:rsid w:val="005E75C6"/>
    <w:rsid w:val="00676120"/>
    <w:rsid w:val="006A1787"/>
    <w:rsid w:val="006E11DE"/>
    <w:rsid w:val="007B4DF3"/>
    <w:rsid w:val="00807DD4"/>
    <w:rsid w:val="008623A4"/>
    <w:rsid w:val="009D7C6F"/>
    <w:rsid w:val="00A221BE"/>
    <w:rsid w:val="00A93B75"/>
    <w:rsid w:val="00A966A1"/>
    <w:rsid w:val="00B56DF2"/>
    <w:rsid w:val="00BF78ED"/>
    <w:rsid w:val="00D84D82"/>
    <w:rsid w:val="00E7426A"/>
    <w:rsid w:val="00E83C9D"/>
    <w:rsid w:val="00EC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423"/>
  <w15:docId w15:val="{1CC4AC23-7776-42C9-8BA3-15EA5DC6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A9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17</cp:revision>
  <dcterms:created xsi:type="dcterms:W3CDTF">2014-09-26T03:24:00Z</dcterms:created>
  <dcterms:modified xsi:type="dcterms:W3CDTF">2016-12-15T13:50:00Z</dcterms:modified>
</cp:coreProperties>
</file>