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4DE4" w:rsidRDefault="00FE4DE4" w:rsidP="00AD5333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eastAsia"/>
          <w:sz w:val="36"/>
          <w:szCs w:val="36"/>
          <w:rtl/>
        </w:rPr>
        <w:t>الوصية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الشرعية</w:t>
      </w:r>
    </w:p>
    <w:p w:rsidR="00FE4DE4" w:rsidRPr="006C07EE" w:rsidRDefault="00FE4DE4" w:rsidP="006C07EE">
      <w:pPr>
        <w:autoSpaceDE w:val="0"/>
        <w:autoSpaceDN w:val="0"/>
        <w:adjustRightInd w:val="0"/>
        <w:rPr>
          <w:rFonts w:asciiTheme="minorHAnsi" w:hAnsiTheme="minorHAnsi" w:cs="Traditional Arabic"/>
          <w:sz w:val="36"/>
          <w:szCs w:val="36"/>
        </w:rPr>
      </w:pPr>
      <w:r>
        <w:rPr>
          <w:rFonts w:ascii="Traditional Arabic" w:cs="Traditional Arabic" w:hint="eastAsia"/>
          <w:sz w:val="36"/>
          <w:szCs w:val="36"/>
          <w:rtl/>
        </w:rPr>
        <w:t>تكتب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الوصية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حسب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الصيغة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التالية</w:t>
      </w:r>
      <w:r>
        <w:rPr>
          <w:rFonts w:asci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cs="Traditional Arabic" w:hint="eastAsia"/>
          <w:sz w:val="36"/>
          <w:szCs w:val="36"/>
          <w:rtl/>
        </w:rPr>
        <w:t>أنا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فلان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فلان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فلانة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بنت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فلان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أوصي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بأنني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أشهد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وحده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شريك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محمدا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عبده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ورسوله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عيسى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عبد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ورسوله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وكلمته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ألقاها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مريم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وروح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الجنة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حق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والنار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حق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الساعة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آتية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ريب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يبعث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القبور</w:t>
      </w:r>
      <w:r>
        <w:rPr>
          <w:rFonts w:ascii="Traditional Arabic" w:cs="Traditional Arabic"/>
          <w:sz w:val="36"/>
          <w:szCs w:val="36"/>
          <w:rtl/>
        </w:rPr>
        <w:t xml:space="preserve">. </w:t>
      </w:r>
      <w:r>
        <w:rPr>
          <w:rFonts w:ascii="Traditional Arabic" w:cs="Traditional Arabic" w:hint="eastAsia"/>
          <w:sz w:val="36"/>
          <w:szCs w:val="36"/>
          <w:rtl/>
        </w:rPr>
        <w:t>وأوصي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تركت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أهلي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وذريتي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وسائر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أقاربي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بتقوى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وإصلاح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ذات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البين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وطاعة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ورسوله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والتواصي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بالحق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والصبر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وأوصيهم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بمثل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أوصى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إبراهيم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السلام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بنيه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ويعقوب</w:t>
      </w:r>
      <w:r>
        <w:rPr>
          <w:rFonts w:ascii="Traditional Arabic" w:cs="Traditional Arabic"/>
          <w:sz w:val="36"/>
          <w:szCs w:val="36"/>
          <w:rtl/>
        </w:rPr>
        <w:t>: {</w:t>
      </w:r>
      <w:r>
        <w:rPr>
          <w:rFonts w:ascii="Traditional Arabic" w:cs="Traditional Arabic" w:hint="eastAsia"/>
          <w:sz w:val="36"/>
          <w:szCs w:val="36"/>
          <w:rtl/>
        </w:rPr>
        <w:t>يا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بني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اصطفى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لكم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الدين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تموتن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وأنتم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مسلمون</w:t>
      </w:r>
      <w:r>
        <w:rPr>
          <w:rFonts w:ascii="Traditional Arabic" w:cs="Traditional Arabic"/>
          <w:sz w:val="36"/>
          <w:szCs w:val="36"/>
          <w:rtl/>
        </w:rPr>
        <w:t>} [</w:t>
      </w:r>
      <w:r>
        <w:rPr>
          <w:rFonts w:ascii="Traditional Arabic" w:cs="Traditional Arabic" w:hint="eastAsia"/>
          <w:sz w:val="36"/>
          <w:szCs w:val="36"/>
          <w:rtl/>
        </w:rPr>
        <w:t>سورة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البقرة</w:t>
      </w:r>
      <w:r>
        <w:rPr>
          <w:rFonts w:asci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cs="Traditional Arabic" w:hint="eastAsia"/>
          <w:sz w:val="36"/>
          <w:szCs w:val="36"/>
          <w:rtl/>
        </w:rPr>
        <w:t>الآية</w:t>
      </w:r>
      <w:r>
        <w:rPr>
          <w:rFonts w:ascii="Traditional Arabic" w:cs="Traditional Arabic"/>
          <w:sz w:val="36"/>
          <w:szCs w:val="36"/>
          <w:rtl/>
        </w:rPr>
        <w:t xml:space="preserve"> 132] </w:t>
      </w:r>
      <w:r>
        <w:rPr>
          <w:rFonts w:ascii="Traditional Arabic" w:cs="Traditional Arabic" w:hint="eastAsia"/>
          <w:sz w:val="36"/>
          <w:szCs w:val="36"/>
          <w:rtl/>
        </w:rPr>
        <w:t>ثم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يذكر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يرغب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يوصي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ثلث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ماله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أقل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ذلك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معين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يزيد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الثلث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ويبين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مصارفه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الشرعية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ويذكر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الوكيل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ذلك</w:t>
      </w:r>
      <w:r>
        <w:rPr>
          <w:rFonts w:ascii="Traditional Arabic" w:cs="Traditional Arabic"/>
          <w:sz w:val="36"/>
          <w:szCs w:val="36"/>
          <w:rtl/>
        </w:rPr>
        <w:t>.</w:t>
      </w:r>
    </w:p>
    <w:p w:rsidR="00FE4DE4" w:rsidRDefault="00FE4DE4" w:rsidP="00AD5333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والوصية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ليست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واجبة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مستحبة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أحب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يوصي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بشيء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ثبت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الصحيحين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ابن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عمر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رضي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عنهما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النبي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>: "</w:t>
      </w:r>
      <w:r>
        <w:rPr>
          <w:rFonts w:asci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حق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امرئ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شيء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يريد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يوصي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يبيت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ليلتين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ووصيته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مكتوبة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عنده</w:t>
      </w:r>
      <w:r>
        <w:rPr>
          <w:rFonts w:ascii="Traditional Arabic" w:cs="Traditional Arabic"/>
          <w:sz w:val="36"/>
          <w:szCs w:val="36"/>
          <w:rtl/>
        </w:rPr>
        <w:t xml:space="preserve">" </w:t>
      </w:r>
      <w:r>
        <w:rPr>
          <w:rFonts w:ascii="Traditional Arabic" w:cs="Traditional Arabic" w:hint="eastAsia"/>
          <w:sz w:val="36"/>
          <w:szCs w:val="36"/>
          <w:rtl/>
        </w:rPr>
        <w:t>لكن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كانت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ديون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حقوق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ليس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وثائق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تثبتها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لأهلها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وجب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يوصي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حتى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تضيع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حقوق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الناس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وينبغي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يشهد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وصيته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شاهدين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عدلين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يحررها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لدى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يوثق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بتحريره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أهل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العلم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حتى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يعتمد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ينبغي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يكتفي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بخطه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فقط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لأنه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يشتبه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خطه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الناس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وقد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يتيسر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يعرفه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الثقات</w:t>
      </w:r>
      <w:r>
        <w:rPr>
          <w:rFonts w:ascii="Traditional Arabic" w:cs="Traditional Arabic"/>
          <w:sz w:val="36"/>
          <w:szCs w:val="36"/>
          <w:rtl/>
        </w:rPr>
        <w:t>.</w:t>
      </w:r>
    </w:p>
    <w:p w:rsidR="008348EA" w:rsidRPr="00E24BA7" w:rsidRDefault="00FE4DE4" w:rsidP="00E24BA7">
      <w:pPr>
        <w:autoSpaceDE w:val="0"/>
        <w:autoSpaceDN w:val="0"/>
        <w:adjustRightInd w:val="0"/>
        <w:rPr>
          <w:rFonts w:asciiTheme="minorHAnsi" w:hAnsiTheme="minorHAnsi" w:cs="Traditional Arabic"/>
          <w:sz w:val="36"/>
          <w:szCs w:val="36"/>
        </w:rPr>
      </w:pPr>
      <w:r>
        <w:rPr>
          <w:rFonts w:ascii="Traditional Arabic" w:cs="Traditional Arabic" w:hint="eastAsia"/>
          <w:sz w:val="36"/>
          <w:szCs w:val="36"/>
          <w:rtl/>
        </w:rPr>
        <w:t>الشيخ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عبد</w:t>
      </w:r>
      <w:r w:rsidR="00AD5333">
        <w:rPr>
          <w:rFonts w:asci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العزيز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عبد</w:t>
      </w:r>
      <w:r w:rsidR="00AD5333">
        <w:rPr>
          <w:rFonts w:asci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باز</w:t>
      </w:r>
      <w:bookmarkEnd w:id="0"/>
    </w:p>
    <w:sectPr w:rsidR="008348EA" w:rsidRPr="00E24BA7" w:rsidSect="00FE4DE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</w:compat>
  <w:rsids>
    <w:rsidRoot w:val="006B2EA4"/>
    <w:rsid w:val="00436ECD"/>
    <w:rsid w:val="006850BC"/>
    <w:rsid w:val="006B2EA4"/>
    <w:rsid w:val="006C07EE"/>
    <w:rsid w:val="008348EA"/>
    <w:rsid w:val="00AD5333"/>
    <w:rsid w:val="00BC6DF7"/>
    <w:rsid w:val="00E24BA7"/>
    <w:rsid w:val="00E80403"/>
    <w:rsid w:val="00FE4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2317C292"/>
  <w15:docId w15:val="{3903369A-1C18-40B0-90B8-2005A202C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mohammed</dc:creator>
  <cp:keywords/>
  <cp:lastModifiedBy>Islam Abuelhija</cp:lastModifiedBy>
  <cp:revision>8</cp:revision>
  <dcterms:created xsi:type="dcterms:W3CDTF">2014-09-01T23:21:00Z</dcterms:created>
  <dcterms:modified xsi:type="dcterms:W3CDTF">2017-06-06T04:31:00Z</dcterms:modified>
</cp:coreProperties>
</file>