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37" w:rsidRDefault="00195437" w:rsidP="00ED1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أيح</w:t>
      </w:r>
      <w:r>
        <w:rPr>
          <w:rFonts w:ascii="Traditional Arabic" w:hAnsi="Traditional Arabic" w:cs="Traditional Arabic"/>
          <w:sz w:val="36"/>
          <w:szCs w:val="36"/>
          <w:rtl/>
        </w:rPr>
        <w:t>سبون أنما نمدهم به من مال وبنين</w:t>
      </w:r>
    </w:p>
    <w:p w:rsidR="00ED14D1" w:rsidRDefault="00ED14D1" w:rsidP="00195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D14D1" w:rsidRDefault="00ED14D1" w:rsidP="00ED1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أيحسبون أنما نمدهم به من مال وبنين ، نس</w:t>
      </w:r>
      <w:r w:rsidR="00195437">
        <w:rPr>
          <w:rFonts w:ascii="Traditional Arabic" w:hAnsi="Traditional Arabic" w:cs="Traditional Arabic"/>
          <w:sz w:val="36"/>
          <w:szCs w:val="36"/>
          <w:rtl/>
        </w:rPr>
        <w:t>ارع لهم في الخيرات بل لا يشعرون</w:t>
      </w:r>
    </w:p>
    <w:p w:rsidR="00ED14D1" w:rsidRDefault="00ED14D1" w:rsidP="00ED1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55 - 56 )</w:t>
      </w:r>
    </w:p>
    <w:p w:rsidR="00ED14D1" w:rsidRDefault="00ED14D1" w:rsidP="00ED1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D14D1" w:rsidRDefault="00ED14D1" w:rsidP="00ED1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أيظن هؤلاء الكفار أن ما نمدهم به من أموال وأولاد في الدنيا هو تعجيل خير لهم يستحقونه؟ إنما نعجل لهم الخير فتنة لهم واستدراجا, ولكنهم لا يحسون بذلك.</w:t>
      </w:r>
    </w:p>
    <w:p w:rsidR="00A65C24" w:rsidRPr="00195437" w:rsidRDefault="00ED14D1" w:rsidP="00195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95437" w:rsidSect="00C226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95437"/>
    <w:rsid w:val="001A3435"/>
    <w:rsid w:val="001A6B33"/>
    <w:rsid w:val="001C70EC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14D1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1B1F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2018-07-07T05:59:00Z</dcterms:created>
  <dcterms:modified xsi:type="dcterms:W3CDTF">2018-07-12T20:43:00Z</dcterms:modified>
</cp:coreProperties>
</file>