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7A" w:rsidRDefault="00836B7A" w:rsidP="00836B7A">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إن العز إزاري</w:t>
      </w:r>
      <w:r w:rsidRPr="00836B7A">
        <w:rPr>
          <w:rFonts w:ascii="Traditional Arabic" w:hAnsi="Traditional Arabic" w:cs="Traditional Arabic"/>
          <w:sz w:val="36"/>
          <w:szCs w:val="36"/>
          <w:rtl/>
        </w:rPr>
        <w:t xml:space="preserve"> </w:t>
      </w:r>
      <w:r>
        <w:rPr>
          <w:rFonts w:ascii="Traditional Arabic" w:hAnsi="Traditional Arabic" w:cs="Traditional Arabic"/>
          <w:sz w:val="36"/>
          <w:szCs w:val="36"/>
          <w:rtl/>
        </w:rPr>
        <w:t>والكبرياء ردائي</w:t>
      </w:r>
    </w:p>
    <w:p w:rsidR="00DE3EDD" w:rsidRDefault="00DE3EDD" w:rsidP="00DE3ED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rsidR="00DE3EDD" w:rsidRDefault="00DE3EDD" w:rsidP="00DE3ED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w:t>
      </w:r>
      <w:r w:rsidR="00836B7A">
        <w:rPr>
          <w:rFonts w:ascii="Traditional Arabic" w:hAnsi="Traditional Arabic" w:cs="Traditional Arabic"/>
          <w:sz w:val="36"/>
          <w:szCs w:val="36"/>
          <w:rtl/>
        </w:rPr>
        <w:t>لله تعالى يقول : إن العز إزاري</w:t>
      </w:r>
      <w:r>
        <w:rPr>
          <w:rFonts w:ascii="Traditional Arabic" w:hAnsi="Traditional Arabic" w:cs="Traditional Arabic"/>
          <w:sz w:val="36"/>
          <w:szCs w:val="36"/>
          <w:rtl/>
        </w:rPr>
        <w:t xml:space="preserve"> والكبرياء ردائي ، فمن نازعني فيهما عذبته</w:t>
      </w:r>
      <w:r w:rsidR="00836B7A">
        <w:rPr>
          <w:rFonts w:ascii="Traditional Arabic" w:hAnsi="Traditional Arabic" w:cs="Traditional Arabic" w:hint="cs"/>
          <w:sz w:val="36"/>
          <w:szCs w:val="36"/>
          <w:rtl/>
        </w:rPr>
        <w:t>.</w:t>
      </w:r>
    </w:p>
    <w:p w:rsidR="00DE3EDD" w:rsidRDefault="00DE3EDD" w:rsidP="00DE3ED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rsidR="00B73192" w:rsidRPr="00836B7A" w:rsidRDefault="00DE3EDD" w:rsidP="00836B7A">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العز إزار الله عز وجل والكبرياء رداؤه، فمن نازع الله في عزته وأراد أن يتخذ سلطانا كسلطان الله، أو نازع الله في كبريائه وتكبر على عباد الله، فإن الله يعذبه جراء ما صنع ونازع الله تعالى فيما يختص به.وفي الحديث: النهي عن الكبر والإعجاب. والحث على التواضع.</w:t>
      </w:r>
      <w:bookmarkEnd w:id="0"/>
    </w:p>
    <w:sectPr w:rsidR="00B73192" w:rsidRPr="00836B7A" w:rsidSect="00AB117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D636D"/>
    <w:multiLevelType w:val="multilevel"/>
    <w:tmpl w:val="0409001D"/>
    <w:styleLink w:val="1"/>
    <w:lvl w:ilvl="0">
      <w:start w:val="1"/>
      <w:numFmt w:val="decimal"/>
      <w:lvlText w:val="%1)"/>
      <w:lvlJc w:val="left"/>
      <w:pPr>
        <w:ind w:left="360" w:hanging="360"/>
      </w:pPr>
      <w:rPr>
        <w:bCs/>
        <w:color w:val="FF0000"/>
      </w:rPr>
    </w:lvl>
    <w:lvl w:ilvl="1">
      <w:start w:val="2"/>
      <w:numFmt w:val="lowerLetter"/>
      <w:lvlText w:val="%2)"/>
      <w:lvlJc w:val="left"/>
      <w:pPr>
        <w:ind w:left="720" w:hanging="360"/>
      </w:pPr>
      <w:rPr>
        <w:color w:val="7030A0"/>
      </w:rPr>
    </w:lvl>
    <w:lvl w:ilvl="2">
      <w:start w:val="1"/>
      <w:numFmt w:val="lowerRoman"/>
      <w:lvlText w:val="%3)"/>
      <w:lvlJc w:val="left"/>
      <w:pPr>
        <w:ind w:left="1080" w:hanging="360"/>
      </w:pPr>
      <w:rPr>
        <w:color w:val="0070C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D5CB3"/>
    <w:rsid w:val="000168D7"/>
    <w:rsid w:val="00084F93"/>
    <w:rsid w:val="00166939"/>
    <w:rsid w:val="00436406"/>
    <w:rsid w:val="0055402E"/>
    <w:rsid w:val="007D5CB3"/>
    <w:rsid w:val="00836B7A"/>
    <w:rsid w:val="00A337C2"/>
    <w:rsid w:val="00B73192"/>
    <w:rsid w:val="00DE3EDD"/>
    <w:rsid w:val="00E23AF7"/>
    <w:rsid w:val="00F11B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CA96"/>
  <w15:docId w15:val="{56C65B87-E338-4945-B142-DA51AEDB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8D7"/>
    <w:pPr>
      <w:bidi/>
      <w:spacing w:after="200" w:line="276" w:lineRule="auto"/>
    </w:pPr>
    <w:rPr>
      <w:sz w:val="22"/>
      <w:szCs w:val="22"/>
    </w:rPr>
  </w:style>
  <w:style w:type="paragraph" w:styleId="Heading5">
    <w:name w:val="heading 5"/>
    <w:basedOn w:val="Normal"/>
    <w:link w:val="Heading5Char"/>
    <w:uiPriority w:val="9"/>
    <w:qFormat/>
    <w:rsid w:val="00B73192"/>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نمط1"/>
    <w:uiPriority w:val="99"/>
    <w:rsid w:val="00166939"/>
    <w:pPr>
      <w:numPr>
        <w:numId w:val="1"/>
      </w:numPr>
    </w:pPr>
  </w:style>
  <w:style w:type="character" w:customStyle="1" w:styleId="edit-big">
    <w:name w:val="edit-big"/>
    <w:basedOn w:val="DefaultParagraphFont"/>
    <w:rsid w:val="007D5CB3"/>
  </w:style>
  <w:style w:type="character" w:customStyle="1" w:styleId="search-keys1">
    <w:name w:val="search-keys1"/>
    <w:basedOn w:val="DefaultParagraphFont"/>
    <w:rsid w:val="007D5CB3"/>
    <w:rPr>
      <w:rFonts w:ascii="Arial" w:hAnsi="Arial" w:cs="Arial" w:hint="default"/>
      <w:b/>
      <w:bCs/>
      <w:color w:val="FF0000"/>
      <w:sz w:val="23"/>
      <w:szCs w:val="23"/>
    </w:rPr>
  </w:style>
  <w:style w:type="character" w:customStyle="1" w:styleId="Heading5Char">
    <w:name w:val="Heading 5 Char"/>
    <w:basedOn w:val="DefaultParagraphFont"/>
    <w:link w:val="Heading5"/>
    <w:uiPriority w:val="9"/>
    <w:rsid w:val="00B73192"/>
    <w:rPr>
      <w:rFonts w:ascii="Times New Roman" w:eastAsia="Times New Roman" w:hAnsi="Times New Roman" w:cs="Times New Roman"/>
      <w:b/>
      <w:bCs/>
    </w:rPr>
  </w:style>
  <w:style w:type="character" w:customStyle="1" w:styleId="edit-title">
    <w:name w:val="edit-title"/>
    <w:basedOn w:val="DefaultParagraphFont"/>
    <w:rsid w:val="00B73192"/>
  </w:style>
  <w:style w:type="character" w:customStyle="1" w:styleId="search-keys">
    <w:name w:val="search-keys"/>
    <w:basedOn w:val="DefaultParagraphFont"/>
    <w:rsid w:val="00B73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topk</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topk</dc:creator>
  <cp:keywords/>
  <dc:description/>
  <cp:lastModifiedBy>Islam Abuelhija</cp:lastModifiedBy>
  <cp:revision>13</cp:revision>
  <dcterms:created xsi:type="dcterms:W3CDTF">2014-09-01T21:05:00Z</dcterms:created>
  <dcterms:modified xsi:type="dcterms:W3CDTF">2017-09-27T08:22:00Z</dcterms:modified>
</cp:coreProperties>
</file>