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025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46 - 50</w:t>
      </w:r>
    </w:p>
    <w:p w14:paraId="43CD353E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أرسلنا موسى بآياتنا إلى فرعون وملأه فقال إني رسول رب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العالمين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فلما جاءهم بآياتنا إذا هم منها يضحكون ، وما نريهم من آية إلا هي أكبر من أختها وأخذناهم بالعذاب لعلهم يرجعون ، وقالوا يا أيها الساحر ادع لنا ربك بما عهد عندك إننا لمهتدون ، فلما كشفنا عنهم العذاب إذا هم ينكثون</w:t>
      </w:r>
    </w:p>
    <w:p w14:paraId="32805148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46 - 50 )</w:t>
      </w:r>
    </w:p>
    <w:p w14:paraId="7FBB151D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725F132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أرسلنا موسى بآياتنا: أي أرسلناه بالمعجزات الدالة على صدق رسالته.</w:t>
      </w:r>
    </w:p>
    <w:p w14:paraId="15A2E827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إلى فرعون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وملأه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وقومه من القبط.</w:t>
      </w:r>
    </w:p>
    <w:p w14:paraId="25B0E39B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هم منها يضحكون: أي سخرية واستهزاء.</w:t>
      </w:r>
    </w:p>
    <w:p w14:paraId="0E187712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نريهم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آيات العذاب كالطوفان.</w:t>
      </w:r>
    </w:p>
    <w:p w14:paraId="5B9CA522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هي أكبر من أختها: أي من قرينتها التي قبلها من الآيات.</w:t>
      </w:r>
    </w:p>
    <w:p w14:paraId="23780104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وقالوا يا أيها الساحر: أي أيها العالم بالسحر المتبحر فيه.</w:t>
      </w:r>
    </w:p>
    <w:p w14:paraId="4DCBAD00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عهد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عندك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كشف العذاب عنا إن آمنا.</w:t>
      </w:r>
    </w:p>
    <w:p w14:paraId="19B8BBD5" w14:textId="77777777" w:rsid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لمهتدون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كشفت عنا العذاب إنا مؤمنون.</w:t>
      </w:r>
    </w:p>
    <w:p w14:paraId="72B24BC0" w14:textId="65C0C6D2" w:rsidR="00C27329" w:rsidRPr="008F3101" w:rsidRDefault="008F3101" w:rsidP="008F31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ينكثون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ينقضون عهدهم فلم يؤمنوا.</w:t>
      </w:r>
    </w:p>
    <w:sectPr w:rsidR="00C27329" w:rsidRPr="008F3101" w:rsidSect="00AA10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26A61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3101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2023-02-22T08:53:00Z</dcterms:modified>
</cp:coreProperties>
</file>