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3560" w14:textId="77777777" w:rsidR="008930A8" w:rsidRPr="008930A8" w:rsidRDefault="008930A8" w:rsidP="008930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 w:rsidRPr="008930A8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الزمر – </w:t>
      </w:r>
      <w:proofErr w:type="gramStart"/>
      <w:r w:rsidRPr="008930A8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 w:rsidRPr="008930A8"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 – 16</w:t>
      </w:r>
    </w:p>
    <w:p w14:paraId="1C5D5195" w14:textId="77777777" w:rsidR="008930A8" w:rsidRPr="008930A8" w:rsidRDefault="008930A8" w:rsidP="008930A8">
      <w:pPr>
        <w:pStyle w:val="NormalWeb"/>
        <w:bidi/>
        <w:rPr>
          <w:rFonts w:ascii="Traditional Arabic" w:hAnsi="Traditional Arabic"/>
          <w:sz w:val="36"/>
          <w:szCs w:val="36"/>
          <w:rtl/>
          <w:lang w:bidi="ar"/>
        </w:rPr>
      </w:pPr>
      <w:r w:rsidRPr="008930A8">
        <w:rPr>
          <w:rFonts w:ascii="Traditional Arabic" w:hAnsi="Traditional Arabic"/>
          <w:sz w:val="36"/>
          <w:szCs w:val="36"/>
          <w:rtl/>
          <w:lang w:bidi="ar"/>
        </w:rPr>
        <w:t>قُلْ يَا عِبَادِ الَّذِينَ آمَنُوا اتَّقُوا رَبَّكُمْ لِلَّذِينَ أَحْسَنُوا فِي هَذِهِ الدُّنْيَا حَسَنَةٌ وَأَرْضُ اللَّهِ وَاسِعَةٌ إِنَّمَا يُوَفَّى الصَّابِرُونَ أَجْرَهُمْ بِغَيْرِ حِسَابٍ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قُلْ إِنِّي أُمِرْتُ أَنْ أَعْبُدَ اللَّهَ مُخْلِصاً لَهُ الدِّينَ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وَأُمِرْتُ لِأَنْ أَكُونَ أَوَّلَ الْمُسْلِمِينَ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قُلْ إِنِّي أَخَافُ إِنْ عَصَيْتُ رَبِّي عَذَابَ يَوْمٍ عَظِيمٍ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قُلِ اللَّهَ أَعْبُدُ مُخْلِصاً لَهُ دِينِي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فَاعْبُدُوا مَا شِئْتُمْ مِنْ دُونِهِ قُلْ إِنَّ الْخَاسِرِينَ الَّذِينَ خَسِرُوا أَنْفُسَهُمْ وَأَهْلِيهِمْ يَوْمَ الْقِيَامَةِ أَلا ذَلِكَ هُوَ الْخُسْرَانُ الْمُبِينُ</w:t>
      </w:r>
      <w:r w:rsidRPr="008930A8">
        <w:rPr>
          <w:rFonts w:ascii="Traditional Arabic" w:hAnsi="Traditional Arabic"/>
          <w:sz w:val="36"/>
          <w:szCs w:val="36"/>
          <w:rtl/>
        </w:rPr>
        <w:t>،</w:t>
      </w:r>
      <w:r w:rsidRPr="008930A8">
        <w:rPr>
          <w:rFonts w:ascii="Traditional Arabic" w:hAnsi="Traditional Arabic"/>
          <w:sz w:val="36"/>
          <w:szCs w:val="36"/>
          <w:rtl/>
          <w:lang w:bidi="ar"/>
        </w:rPr>
        <w:t xml:space="preserve"> لَهُمْ مِنْ فَوْقِهِمْ ظُلَلٌ مِنَ النَّارِ وَمِنْ تَحْتِهِمْ ظُلَلٌ ذَلِكَ يُخَوِّفُ اللَّهُ بِهِ عِبَادَهُ يَا عِبَادِ فَاتَّقُونِ</w:t>
      </w:r>
    </w:p>
    <w:p w14:paraId="430F9353" w14:textId="77777777" w:rsidR="008930A8" w:rsidRPr="008930A8" w:rsidRDefault="008930A8" w:rsidP="008930A8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bidi="ar"/>
        </w:rPr>
      </w:pP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t>( الزمر : 10 – 16 )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شرح الكلمات: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اتقوا ربكم : أي اجعلوا بينكم وبين عذابه وقاية بالإيمان والتقوى.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للذين أحسنوا : أي أحسنوا العبادة.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حسنة : أي الجنة.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</w:r>
      <w:r w:rsidRPr="008930A8">
        <w:rPr>
          <w:rFonts w:ascii="Traditional Arabic" w:hAnsi="Traditional Arabic" w:cs="Traditional Arabic"/>
          <w:sz w:val="36"/>
          <w:szCs w:val="36"/>
          <w:rtl/>
          <w:lang w:bidi="ar-EG"/>
        </w:rPr>
        <w:t>و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t>أرض الله واسعة: أي فهاجروا فيها لتتمكنوا من عبادة الله إن منعتم منها في دياركم.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أمرت : أي أمرني ربي عز وجل.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مُخْلِصاً لَهُ الدِّينَ : أي مفرداً إياه بالعبادة.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أول المسلمين : أي أول من يسلم في هذه الأمة فينقاد لله بعبادته والإخلاص له فيها.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عذاب يوم عظيم: أي عذاب يوم القيامة.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قل : أي يا رسولنا للمشركين.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الله أعبد : أي لا أعبد معه سواه.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مخلصا له ديني : أي مفرداً إياه بطاعتي وانقيادي.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فاعبدوا ما شئتم : أي إن أبيتم أيها المشركون عبادة الله وحده فاعبدوا ما شئتم من الأوثان فإنكم خاسرون.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خسروا أنفسهم: أي فحرموها الجنة وخلدوها في النار.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lastRenderedPageBreak/>
        <w:t>وأهليهم : أي الحور العين اللائي كن لهم في الجنة لو آمنوا واتقوا بفعل الطاعات وترك المنهيات.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ظلل من النار : أي دخان ولهب وحر من فوقهم ومن تحتهم.</w:t>
      </w:r>
    </w:p>
    <w:p w14:paraId="4793BAF5" w14:textId="097820C0" w:rsidR="008930A8" w:rsidRPr="008930A8" w:rsidRDefault="008930A8" w:rsidP="008930A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</w:pPr>
      <w:proofErr w:type="gramStart"/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t>ذلك :</w:t>
      </w:r>
      <w:proofErr w:type="gramEnd"/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أي المذكور من عذاب النار.</w:t>
      </w:r>
      <w:r w:rsidRPr="008930A8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يا عباد فاتقون: أي يا من أنا خالقهم ورازقهم ومالكهم وما يملكون فلذلك اتقون بالإيمان والتقوى.</w:t>
      </w:r>
    </w:p>
    <w:sectPr w:rsidR="008930A8" w:rsidRPr="008930A8" w:rsidSect="00FB0A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135A5"/>
    <w:rsid w:val="0016202E"/>
    <w:rsid w:val="00176AF1"/>
    <w:rsid w:val="00184EF5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A5BE9"/>
    <w:rsid w:val="003C3ACB"/>
    <w:rsid w:val="003D6C4D"/>
    <w:rsid w:val="003E4A7C"/>
    <w:rsid w:val="003F135C"/>
    <w:rsid w:val="003F4879"/>
    <w:rsid w:val="00431A4B"/>
    <w:rsid w:val="0047354F"/>
    <w:rsid w:val="004A6BF0"/>
    <w:rsid w:val="004F39DB"/>
    <w:rsid w:val="00500C53"/>
    <w:rsid w:val="00584E02"/>
    <w:rsid w:val="005B06EA"/>
    <w:rsid w:val="005F6A01"/>
    <w:rsid w:val="006257B6"/>
    <w:rsid w:val="006B5CD6"/>
    <w:rsid w:val="006F1A82"/>
    <w:rsid w:val="00743164"/>
    <w:rsid w:val="007A2ECF"/>
    <w:rsid w:val="007B42EE"/>
    <w:rsid w:val="0081478E"/>
    <w:rsid w:val="00830337"/>
    <w:rsid w:val="00834426"/>
    <w:rsid w:val="00837BB1"/>
    <w:rsid w:val="008930A8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A11A2"/>
    <w:rsid w:val="00BE0299"/>
    <w:rsid w:val="00C44713"/>
    <w:rsid w:val="00C463CB"/>
    <w:rsid w:val="00C873C0"/>
    <w:rsid w:val="00CA06E1"/>
    <w:rsid w:val="00CC1443"/>
    <w:rsid w:val="00CC2CD8"/>
    <w:rsid w:val="00CF0D28"/>
    <w:rsid w:val="00D224EA"/>
    <w:rsid w:val="00D352F2"/>
    <w:rsid w:val="00D45396"/>
    <w:rsid w:val="00D70717"/>
    <w:rsid w:val="00E03BE4"/>
    <w:rsid w:val="00E03D9E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82</cp:revision>
  <dcterms:created xsi:type="dcterms:W3CDTF">2020-12-31T14:10:00Z</dcterms:created>
  <dcterms:modified xsi:type="dcterms:W3CDTF">2023-02-16T11:07:00Z</dcterms:modified>
</cp:coreProperties>
</file>