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19D6" w14:textId="2003CAB8" w:rsidR="001608B7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1608B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39 </w:t>
      </w:r>
      <w:r w:rsidR="001608B7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1608B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44</w:t>
      </w:r>
    </w:p>
    <w:p w14:paraId="76420A23" w14:textId="51DED629" w:rsidR="001608B7" w:rsidRDefault="00FC1877" w:rsidP="001608B7">
      <w:pPr>
        <w:bidi/>
        <w:rPr>
          <w:rFonts w:ascii="Traditional Arabic" w:hAnsi="Traditional Arabic" w:cs="Traditional Arabic"/>
          <w:sz w:val="36"/>
          <w:szCs w:val="36"/>
          <w:rtl/>
          <w:lang w:bidi="ar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 w:rsidR="001608B7"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وَلَوْلَا إِذْ دَخَلْتَ جَنَّتَكَ قُلْتَ مَا شَاء اللَّهُ لَا قُوَّةَ إِلَّا بِاللَّهِ إِن تُرَنِ أَنَا أَقَلَّ مِنكَ مَالًا وَوَلَدًا </w:t>
      </w:r>
      <w:r w:rsidR="001608B7">
        <w:rPr>
          <w:rFonts w:ascii="Traditional Arabic" w:hAnsi="Traditional Arabic" w:cs="Traditional Arabic"/>
          <w:sz w:val="36"/>
          <w:szCs w:val="36"/>
          <w:rtl/>
          <w:lang w:bidi="ar-SA"/>
        </w:rPr>
        <w:t>،</w:t>
      </w:r>
      <w:r w:rsidR="001608B7"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فَعَسَى رَبِّي أَن يُؤْتِيَنِ خَيْرًا مِّن جَنَّتِكَ وَيُرْسِلَ عَلَيْهَا حُسْبَانًا مِّنَ السَّمَاء فَتُصْبِحَ صَعِيدًا زَلَقًا </w:t>
      </w:r>
      <w:r w:rsidR="001608B7">
        <w:rPr>
          <w:rFonts w:ascii="Traditional Arabic" w:hAnsi="Traditional Arabic" w:cs="Traditional Arabic"/>
          <w:sz w:val="36"/>
          <w:szCs w:val="36"/>
          <w:rtl/>
          <w:lang w:bidi="ar-SA"/>
        </w:rPr>
        <w:t>،</w:t>
      </w:r>
      <w:r w:rsidR="001608B7"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أَوْ يُصْبِحَ مَاؤُهَا غَوْرًا فَلَن تَسْتَطِيعَ لَهُ طَلَبًا </w:t>
      </w:r>
      <w:r w:rsidR="001608B7">
        <w:rPr>
          <w:rFonts w:ascii="Traditional Arabic" w:hAnsi="Traditional Arabic" w:cs="Traditional Arabic"/>
          <w:sz w:val="36"/>
          <w:szCs w:val="36"/>
          <w:rtl/>
          <w:lang w:bidi="ar-SA"/>
        </w:rPr>
        <w:t>،</w:t>
      </w:r>
      <w:r w:rsidR="001608B7"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وَأُحِيطَ بِثَمَرِهِ فَأَصْبَحَ يُقَلِّبُ كَفَّيْهِ عَلَى مَا أَنفَقَ فِيهَا وَهِيَ خَاوِيَةٌ عَلَى عُرُوشِهَا وَيَقُولُ يَا لَيْتَنِي لَمْ أُشْرِكْ بِرَبِّي أَحَدًا </w:t>
      </w:r>
      <w:r w:rsidR="001608B7">
        <w:rPr>
          <w:rFonts w:ascii="Traditional Arabic" w:hAnsi="Traditional Arabic" w:cs="Traditional Arabic"/>
          <w:sz w:val="36"/>
          <w:szCs w:val="36"/>
          <w:rtl/>
          <w:lang w:bidi="ar-SA"/>
        </w:rPr>
        <w:t>،</w:t>
      </w:r>
      <w:r w:rsidR="001608B7"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وَلَمْ تَكُن لَّهُ فِئَةٌ يَنصُرُونَهُ مِن دُونِ اللَّهِ وَمَا كَانَ مُنتَصِرًا </w:t>
      </w:r>
      <w:r w:rsidR="001608B7">
        <w:rPr>
          <w:rFonts w:ascii="Traditional Arabic" w:hAnsi="Traditional Arabic" w:cs="Traditional Arabic"/>
          <w:sz w:val="36"/>
          <w:szCs w:val="36"/>
          <w:rtl/>
          <w:lang w:bidi="ar-SA"/>
        </w:rPr>
        <w:t>،</w:t>
      </w:r>
      <w:r w:rsidR="001608B7"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هُنَالِكَ الْوَلَايَةُ لِلَّهِ الْحَقِّ هُوَ خَيْرٌ ثَوَابًا وَخَيْرٌ عُقْبًا </w:t>
      </w:r>
    </w:p>
    <w:p w14:paraId="0E873CB9" w14:textId="69B5392C" w:rsidR="00FC1877" w:rsidRDefault="001608B7" w:rsidP="001608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"/>
        </w:rPr>
        <w:t xml:space="preserve">( الكهف : 39 </w:t>
      </w:r>
      <w:r>
        <w:rPr>
          <w:rFonts w:ascii="Traditional Arabic" w:hAnsi="Traditional Arabic" w:cs="Traditional Arabic"/>
          <w:sz w:val="36"/>
          <w:szCs w:val="36"/>
          <w:rtl/>
          <w:lang w:bidi="ar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"/>
        </w:rPr>
        <w:t xml:space="preserve"> 44 )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شرح الكلمات: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ما شاء الله: أي يكون وما لم يشأ لم يكن.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حسباناً من السماء: أي عذاباً ترمى به فتؤول إلى أرض ملساء دحضاً لا يثبت عليها قدم.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أو يصبح ماؤها غوراً : أي غائراً في أعماق الأرض فلا يَقْدِرُ على استنباطِه وإخراجه.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وأحيط بثمره: أي هلكت ثماره، فلم يبق منها شيء.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يقلب كفيه: ندماً وحسرة على ما أنفق فيها من جهد كبير ومال طائل.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وهي خاوية على عروشها : أي ساقطة على أعمدتها التي كان يُعرش بها للكرم، وعلى جدران مبانيها.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فئة : جماعة من الناس قوية كعشيرته من قومه.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هنالك: أي حين حل العذاب بصاحب الجنتين أي يوم القيامة.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الولاية: أي الملك والسلطان الحق لله تعالى.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 xml:space="preserve">خير ثواباً وخير عقباً: أي الله تعالى خير من يثيب وخير من يُعقب أي </w:t>
      </w:r>
      <w:r>
        <w:rPr>
          <w:rFonts w:ascii="Traditional Arabic" w:hAnsi="Traditional Arabic" w:cs="Traditional Arabic" w:hint="cs"/>
          <w:sz w:val="36"/>
          <w:szCs w:val="36"/>
          <w:rtl/>
          <w:lang w:bidi="ar"/>
        </w:rPr>
        <w:t>يج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>زي بخير.</w:t>
      </w:r>
    </w:p>
    <w:p w14:paraId="686B8E6B" w14:textId="350C7E37" w:rsidR="00BE0299" w:rsidRPr="00FC1877" w:rsidRDefault="00BE0299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BE0299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1608B7"/>
    <w:rsid w:val="00304538"/>
    <w:rsid w:val="00403F99"/>
    <w:rsid w:val="00431A4B"/>
    <w:rsid w:val="004F39DB"/>
    <w:rsid w:val="005772D8"/>
    <w:rsid w:val="00750214"/>
    <w:rsid w:val="00830337"/>
    <w:rsid w:val="00834426"/>
    <w:rsid w:val="00A77E25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16</cp:revision>
  <dcterms:created xsi:type="dcterms:W3CDTF">2020-12-31T14:10:00Z</dcterms:created>
  <dcterms:modified xsi:type="dcterms:W3CDTF">2021-05-22T16:09:00Z</dcterms:modified>
</cp:coreProperties>
</file>