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40809" w14:textId="77777777" w:rsidR="00245D66" w:rsidRDefault="00245D66" w:rsidP="00245D66">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تفسير كلمات القرآن - ما تيسر من سورة الإسراء - </w:t>
      </w:r>
      <w:proofErr w:type="gramStart"/>
      <w:r>
        <w:rPr>
          <w:rFonts w:ascii="Traditional Arabic" w:eastAsiaTheme="minorHAnsi" w:hAnsi="Traditional Arabic" w:cs="Traditional Arabic"/>
          <w:sz w:val="36"/>
          <w:szCs w:val="36"/>
          <w:rtl/>
          <w:lang w:bidi="ar-SA"/>
        </w:rPr>
        <w:t>الآيتين :</w:t>
      </w:r>
      <w:proofErr w:type="gramEnd"/>
      <w:r>
        <w:rPr>
          <w:rFonts w:ascii="Traditional Arabic" w:eastAsiaTheme="minorHAnsi" w:hAnsi="Traditional Arabic" w:cs="Traditional Arabic"/>
          <w:sz w:val="36"/>
          <w:szCs w:val="36"/>
          <w:rtl/>
          <w:lang w:bidi="ar-SA"/>
        </w:rPr>
        <w:t xml:space="preserve"> 7 - 8</w:t>
      </w:r>
    </w:p>
    <w:p w14:paraId="4FB53389" w14:textId="77777777" w:rsidR="00245D66" w:rsidRDefault="00245D66" w:rsidP="00245D66">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إن أحسنتم </w:t>
      </w:r>
      <w:proofErr w:type="spellStart"/>
      <w:r>
        <w:rPr>
          <w:rFonts w:ascii="Traditional Arabic" w:eastAsiaTheme="minorHAnsi" w:hAnsi="Traditional Arabic" w:cs="Traditional Arabic"/>
          <w:sz w:val="36"/>
          <w:szCs w:val="36"/>
          <w:rtl/>
          <w:lang w:bidi="ar-SA"/>
        </w:rPr>
        <w:t>أحسنتم</w:t>
      </w:r>
      <w:proofErr w:type="spellEnd"/>
      <w:r>
        <w:rPr>
          <w:rFonts w:ascii="Traditional Arabic" w:eastAsiaTheme="minorHAnsi" w:hAnsi="Traditional Arabic" w:cs="Traditional Arabic"/>
          <w:sz w:val="36"/>
          <w:szCs w:val="36"/>
          <w:rtl/>
          <w:lang w:bidi="ar-SA"/>
        </w:rPr>
        <w:t xml:space="preserve"> لأنفسكم وإن أسأتم فلها فإذا جاء وعد الآخرة ليسوؤوا وجوهكم وليدخلوا المسجد كما دخلوه أول مرة وليتبروا ما علوا تتبيرا، عسى ربكم أن يرحمكم وإن عدتم عدنا وجعلنا جهنم للكافرين حصيرا</w:t>
      </w:r>
    </w:p>
    <w:p w14:paraId="7586E8AE" w14:textId="77777777" w:rsidR="00245D66" w:rsidRDefault="00245D66" w:rsidP="00245D66">
      <w:pPr>
        <w:autoSpaceDE w:val="0"/>
        <w:autoSpaceDN w:val="0"/>
        <w:bidi/>
        <w:adjustRightInd w:val="0"/>
        <w:rPr>
          <w:rFonts w:ascii="Traditional Arabic" w:eastAsiaTheme="minorHAnsi" w:hAnsi="Traditional Arabic" w:cs="Traditional Arabic"/>
          <w:sz w:val="36"/>
          <w:szCs w:val="36"/>
          <w:rtl/>
          <w:lang w:bidi="ar-SA"/>
        </w:rPr>
      </w:pPr>
      <w:proofErr w:type="gramStart"/>
      <w:r>
        <w:rPr>
          <w:rFonts w:ascii="Traditional Arabic" w:eastAsiaTheme="minorHAnsi" w:hAnsi="Traditional Arabic" w:cs="Traditional Arabic"/>
          <w:sz w:val="36"/>
          <w:szCs w:val="36"/>
          <w:rtl/>
          <w:lang w:bidi="ar-SA"/>
        </w:rPr>
        <w:t>( الإسراء</w:t>
      </w:r>
      <w:proofErr w:type="gramEnd"/>
      <w:r>
        <w:rPr>
          <w:rFonts w:ascii="Traditional Arabic" w:eastAsiaTheme="minorHAnsi" w:hAnsi="Traditional Arabic" w:cs="Traditional Arabic"/>
          <w:sz w:val="36"/>
          <w:szCs w:val="36"/>
          <w:rtl/>
          <w:lang w:bidi="ar-SA"/>
        </w:rPr>
        <w:t xml:space="preserve"> : 7 - 8 )</w:t>
      </w:r>
    </w:p>
    <w:p w14:paraId="53995A37" w14:textId="77777777" w:rsidR="00245D66" w:rsidRDefault="00245D66" w:rsidP="00245D66">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شرح الكلمات:</w:t>
      </w:r>
    </w:p>
    <w:p w14:paraId="3D26C553" w14:textId="77777777" w:rsidR="00245D66" w:rsidRDefault="00245D66" w:rsidP="00245D66">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إن أحسنتم: أي طاعة الله وطاعة رسوله بالإخلاص فيها وبأدائها على الوجه المشروع لها.</w:t>
      </w:r>
    </w:p>
    <w:p w14:paraId="136CD6B9" w14:textId="77777777" w:rsidR="00245D66" w:rsidRDefault="00245D66" w:rsidP="00245D66">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أحسنتم </w:t>
      </w:r>
      <w:proofErr w:type="gramStart"/>
      <w:r>
        <w:rPr>
          <w:rFonts w:ascii="Traditional Arabic" w:eastAsiaTheme="minorHAnsi" w:hAnsi="Traditional Arabic" w:cs="Traditional Arabic"/>
          <w:sz w:val="36"/>
          <w:szCs w:val="36"/>
          <w:rtl/>
          <w:lang w:bidi="ar-SA"/>
        </w:rPr>
        <w:t>لأنفسكم :</w:t>
      </w:r>
      <w:proofErr w:type="gramEnd"/>
      <w:r>
        <w:rPr>
          <w:rFonts w:ascii="Traditional Arabic" w:eastAsiaTheme="minorHAnsi" w:hAnsi="Traditional Arabic" w:cs="Traditional Arabic"/>
          <w:sz w:val="36"/>
          <w:szCs w:val="36"/>
          <w:rtl/>
          <w:lang w:bidi="ar-SA"/>
        </w:rPr>
        <w:t xml:space="preserve"> أي أن الأجر والمثوبة والجزاء الحسن يعود عليكم لا على غيركم.</w:t>
      </w:r>
    </w:p>
    <w:p w14:paraId="51763B51" w14:textId="77777777" w:rsidR="00245D66" w:rsidRDefault="00245D66" w:rsidP="00245D66">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وإن أسأتم: أي في الطاعة فإلى أنفسكم سوء عاقبة الإساءة.</w:t>
      </w:r>
    </w:p>
    <w:p w14:paraId="3FCE7089" w14:textId="77777777" w:rsidR="00245D66" w:rsidRDefault="00245D66" w:rsidP="00245D66">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وعد الآخرة: أي المرة الآخرة المقابلة للأولى وقد تقدمت.</w:t>
      </w:r>
    </w:p>
    <w:p w14:paraId="6DC01700" w14:textId="77777777" w:rsidR="00245D66" w:rsidRDefault="00245D66" w:rsidP="00245D66">
      <w:pPr>
        <w:autoSpaceDE w:val="0"/>
        <w:autoSpaceDN w:val="0"/>
        <w:bidi/>
        <w:adjustRightInd w:val="0"/>
        <w:rPr>
          <w:rFonts w:ascii="Traditional Arabic" w:eastAsiaTheme="minorHAnsi" w:hAnsi="Traditional Arabic" w:cs="Traditional Arabic"/>
          <w:sz w:val="36"/>
          <w:szCs w:val="36"/>
          <w:rtl/>
          <w:lang w:bidi="ar-SA"/>
        </w:rPr>
      </w:pPr>
      <w:proofErr w:type="spellStart"/>
      <w:r>
        <w:rPr>
          <w:rFonts w:ascii="Traditional Arabic" w:eastAsiaTheme="minorHAnsi" w:hAnsi="Traditional Arabic" w:cs="Traditional Arabic"/>
          <w:sz w:val="36"/>
          <w:szCs w:val="36"/>
          <w:rtl/>
          <w:lang w:bidi="ar-SA"/>
        </w:rPr>
        <w:t>ليسوءوا</w:t>
      </w:r>
      <w:proofErr w:type="spellEnd"/>
      <w:r>
        <w:rPr>
          <w:rFonts w:ascii="Traditional Arabic" w:eastAsiaTheme="minorHAnsi" w:hAnsi="Traditional Arabic" w:cs="Traditional Arabic"/>
          <w:sz w:val="36"/>
          <w:szCs w:val="36"/>
          <w:rtl/>
          <w:lang w:bidi="ar-SA"/>
        </w:rPr>
        <w:t xml:space="preserve"> </w:t>
      </w:r>
      <w:proofErr w:type="gramStart"/>
      <w:r>
        <w:rPr>
          <w:rFonts w:ascii="Traditional Arabic" w:eastAsiaTheme="minorHAnsi" w:hAnsi="Traditional Arabic" w:cs="Traditional Arabic"/>
          <w:sz w:val="36"/>
          <w:szCs w:val="36"/>
          <w:rtl/>
          <w:lang w:bidi="ar-SA"/>
        </w:rPr>
        <w:t>وجوهكم :</w:t>
      </w:r>
      <w:proofErr w:type="gramEnd"/>
      <w:r>
        <w:rPr>
          <w:rFonts w:ascii="Traditional Arabic" w:eastAsiaTheme="minorHAnsi" w:hAnsi="Traditional Arabic" w:cs="Traditional Arabic"/>
          <w:sz w:val="36"/>
          <w:szCs w:val="36"/>
          <w:rtl/>
          <w:lang w:bidi="ar-SA"/>
        </w:rPr>
        <w:t xml:space="preserve"> أي يقبحوها بالكرب واسوداد الحزن وهم الذل.</w:t>
      </w:r>
    </w:p>
    <w:p w14:paraId="7D3F5607" w14:textId="77777777" w:rsidR="00245D66" w:rsidRDefault="00245D66" w:rsidP="00245D66">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وليدخلوا </w:t>
      </w:r>
      <w:proofErr w:type="gramStart"/>
      <w:r>
        <w:rPr>
          <w:rFonts w:ascii="Traditional Arabic" w:eastAsiaTheme="minorHAnsi" w:hAnsi="Traditional Arabic" w:cs="Traditional Arabic"/>
          <w:sz w:val="36"/>
          <w:szCs w:val="36"/>
          <w:rtl/>
          <w:lang w:bidi="ar-SA"/>
        </w:rPr>
        <w:t>المسجد :</w:t>
      </w:r>
      <w:proofErr w:type="gramEnd"/>
      <w:r>
        <w:rPr>
          <w:rFonts w:ascii="Traditional Arabic" w:eastAsiaTheme="minorHAnsi" w:hAnsi="Traditional Arabic" w:cs="Traditional Arabic"/>
          <w:sz w:val="36"/>
          <w:szCs w:val="36"/>
          <w:rtl/>
          <w:lang w:bidi="ar-SA"/>
        </w:rPr>
        <w:t xml:space="preserve"> أي بيت المقدس.</w:t>
      </w:r>
    </w:p>
    <w:p w14:paraId="01D454A4" w14:textId="77777777" w:rsidR="00245D66" w:rsidRDefault="00245D66" w:rsidP="00245D66">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وليتبروا ما علو </w:t>
      </w:r>
      <w:proofErr w:type="gramStart"/>
      <w:r>
        <w:rPr>
          <w:rFonts w:ascii="Traditional Arabic" w:eastAsiaTheme="minorHAnsi" w:hAnsi="Traditional Arabic" w:cs="Traditional Arabic"/>
          <w:sz w:val="36"/>
          <w:szCs w:val="36"/>
          <w:rtl/>
          <w:lang w:bidi="ar-SA"/>
        </w:rPr>
        <w:t>تتبيرا :</w:t>
      </w:r>
      <w:proofErr w:type="gramEnd"/>
      <w:r>
        <w:rPr>
          <w:rFonts w:ascii="Traditional Arabic" w:eastAsiaTheme="minorHAnsi" w:hAnsi="Traditional Arabic" w:cs="Traditional Arabic"/>
          <w:sz w:val="36"/>
          <w:szCs w:val="36"/>
          <w:rtl/>
          <w:lang w:bidi="ar-SA"/>
        </w:rPr>
        <w:t xml:space="preserve"> أي وليدمروا ما غلبوا عليه من ديار بني إسرائيل تدميرا.</w:t>
      </w:r>
    </w:p>
    <w:p w14:paraId="49BFC210" w14:textId="77777777" w:rsidR="00245D66" w:rsidRDefault="00245D66" w:rsidP="00245D66">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وإن عدتم </w:t>
      </w:r>
      <w:proofErr w:type="gramStart"/>
      <w:r>
        <w:rPr>
          <w:rFonts w:ascii="Traditional Arabic" w:eastAsiaTheme="minorHAnsi" w:hAnsi="Traditional Arabic" w:cs="Traditional Arabic"/>
          <w:sz w:val="36"/>
          <w:szCs w:val="36"/>
          <w:rtl/>
          <w:lang w:bidi="ar-SA"/>
        </w:rPr>
        <w:t>عدنا :</w:t>
      </w:r>
      <w:proofErr w:type="gramEnd"/>
      <w:r>
        <w:rPr>
          <w:rFonts w:ascii="Traditional Arabic" w:eastAsiaTheme="minorHAnsi" w:hAnsi="Traditional Arabic" w:cs="Traditional Arabic"/>
          <w:sz w:val="36"/>
          <w:szCs w:val="36"/>
          <w:rtl/>
          <w:lang w:bidi="ar-SA"/>
        </w:rPr>
        <w:t xml:space="preserve"> أي وإن رجعتم إلى الفساد والمعاصي عدنا بالتسليط عليكم.</w:t>
      </w:r>
    </w:p>
    <w:p w14:paraId="686B8E6B" w14:textId="1324EA51" w:rsidR="00BE0299" w:rsidRPr="00245D66" w:rsidRDefault="00245D66" w:rsidP="00245D66">
      <w:pPr>
        <w:autoSpaceDE w:val="0"/>
        <w:autoSpaceDN w:val="0"/>
        <w:bidi/>
        <w:adjustRightInd w:val="0"/>
        <w:rPr>
          <w:rFonts w:ascii="Traditional Arabic" w:eastAsiaTheme="minorHAnsi" w:hAnsi="Traditional Arabic" w:cs="Traditional Arabic"/>
          <w:sz w:val="36"/>
          <w:szCs w:val="36"/>
          <w:lang w:bidi="ar-SA"/>
        </w:rPr>
      </w:pPr>
      <w:r>
        <w:rPr>
          <w:rFonts w:ascii="Traditional Arabic" w:eastAsiaTheme="minorHAnsi" w:hAnsi="Traditional Arabic" w:cs="Traditional Arabic"/>
          <w:sz w:val="36"/>
          <w:szCs w:val="36"/>
          <w:rtl/>
          <w:lang w:bidi="ar-SA"/>
        </w:rPr>
        <w:t>حصيرا: أي محبسا وسجنا وفراشا يجلسون عليها فهي من فوقهم ومن تحتهم.</w:t>
      </w:r>
    </w:p>
    <w:sectPr w:rsidR="00BE0299" w:rsidRPr="00245D66" w:rsidSect="00AE2B5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4B"/>
    <w:rsid w:val="000772F9"/>
    <w:rsid w:val="00245D66"/>
    <w:rsid w:val="00304538"/>
    <w:rsid w:val="00431A4B"/>
    <w:rsid w:val="004F39DB"/>
    <w:rsid w:val="005772D8"/>
    <w:rsid w:val="00781E50"/>
    <w:rsid w:val="00830337"/>
    <w:rsid w:val="00834426"/>
    <w:rsid w:val="009A28D7"/>
    <w:rsid w:val="00BE0299"/>
    <w:rsid w:val="00CC2CD8"/>
    <w:rsid w:val="00DF075B"/>
    <w:rsid w:val="00E252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8D81"/>
  <w15:chartTrackingRefBased/>
  <w15:docId w15:val="{81CB282A-B8E8-463E-8283-91C34226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538"/>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0337"/>
    <w:pPr>
      <w:spacing w:before="100" w:beforeAutospacing="1" w:after="100" w:afterAutospacing="1"/>
    </w:pPr>
    <w:rPr>
      <w:rFonts w:cs="Traditional Arabic"/>
      <w:sz w:val="30"/>
      <w:szCs w:val="3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Albetaqa Design</cp:lastModifiedBy>
  <cp:revision>12</cp:revision>
  <dcterms:created xsi:type="dcterms:W3CDTF">2020-12-31T14:10:00Z</dcterms:created>
  <dcterms:modified xsi:type="dcterms:W3CDTF">2021-05-10T08:41:00Z</dcterms:modified>
</cp:coreProperties>
</file>