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0FE01" w14:textId="77777777" w:rsidR="00A67493" w:rsidRDefault="00A67493" w:rsidP="00A67493">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تفسير كلمات القرآن - ما تيسر من سورة الرعد - </w:t>
      </w:r>
      <w:proofErr w:type="gramStart"/>
      <w:r>
        <w:rPr>
          <w:rFonts w:ascii="Traditional Arabic" w:eastAsiaTheme="minorHAnsi" w:hAnsi="Traditional Arabic" w:cs="Traditional Arabic"/>
          <w:sz w:val="36"/>
          <w:szCs w:val="36"/>
          <w:rtl/>
          <w:lang w:bidi="ar-SA"/>
        </w:rPr>
        <w:t>الآيتين :</w:t>
      </w:r>
      <w:proofErr w:type="gramEnd"/>
      <w:r>
        <w:rPr>
          <w:rFonts w:ascii="Traditional Arabic" w:eastAsiaTheme="minorHAnsi" w:hAnsi="Traditional Arabic" w:cs="Traditional Arabic"/>
          <w:sz w:val="36"/>
          <w:szCs w:val="36"/>
          <w:rtl/>
          <w:lang w:bidi="ar-SA"/>
        </w:rPr>
        <w:t xml:space="preserve"> 17 - 18</w:t>
      </w:r>
    </w:p>
    <w:p w14:paraId="108D4DD9" w14:textId="77777777" w:rsidR="00A67493" w:rsidRDefault="00A67493" w:rsidP="00A67493">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أنزل من السماء ماء فسالت أودية بقدرها فاحتمل السيل زبدا رابيا ومما يوقدون عليه في النار ابتغاء حلية أو متاع زبد مثله كذلك يضرب الله الحق والباطل فأما الزبد فيذهب جفاء وأما ما ينفع الناس فيمكث في الأرض كذلك يضرب الله </w:t>
      </w:r>
      <w:proofErr w:type="gramStart"/>
      <w:r>
        <w:rPr>
          <w:rFonts w:ascii="Traditional Arabic" w:eastAsiaTheme="minorHAnsi" w:hAnsi="Traditional Arabic" w:cs="Traditional Arabic"/>
          <w:sz w:val="36"/>
          <w:szCs w:val="36"/>
          <w:rtl/>
          <w:lang w:bidi="ar-SA"/>
        </w:rPr>
        <w:t>الأمثال ،</w:t>
      </w:r>
      <w:proofErr w:type="gramEnd"/>
      <w:r>
        <w:rPr>
          <w:rFonts w:ascii="Traditional Arabic" w:eastAsiaTheme="minorHAnsi" w:hAnsi="Traditional Arabic" w:cs="Traditional Arabic"/>
          <w:sz w:val="36"/>
          <w:szCs w:val="36"/>
          <w:rtl/>
          <w:lang w:bidi="ar-SA"/>
        </w:rPr>
        <w:t xml:space="preserve"> للذين استجابوا لربهم الحسنى والذين لم يستجيبوا له لو أن لهم ما في الأرض جميعا ومثله معه لافتدوا به أولئك لهم سوء الحساب ومأواهم جهنم وبئس المهاد </w:t>
      </w:r>
    </w:p>
    <w:p w14:paraId="17F03D60" w14:textId="77777777" w:rsidR="00A67493" w:rsidRDefault="00A67493" w:rsidP="00A67493">
      <w:pPr>
        <w:autoSpaceDE w:val="0"/>
        <w:autoSpaceDN w:val="0"/>
        <w:bidi/>
        <w:adjustRightInd w:val="0"/>
        <w:rPr>
          <w:rFonts w:ascii="Traditional Arabic" w:eastAsiaTheme="minorHAnsi" w:hAnsi="Traditional Arabic" w:cs="Traditional Arabic"/>
          <w:sz w:val="36"/>
          <w:szCs w:val="36"/>
          <w:rtl/>
          <w:lang w:bidi="ar-SA"/>
        </w:rPr>
      </w:pPr>
      <w:proofErr w:type="gramStart"/>
      <w:r>
        <w:rPr>
          <w:rFonts w:ascii="Traditional Arabic" w:eastAsiaTheme="minorHAnsi" w:hAnsi="Traditional Arabic" w:cs="Traditional Arabic"/>
          <w:sz w:val="36"/>
          <w:szCs w:val="36"/>
          <w:rtl/>
          <w:lang w:bidi="ar-SA"/>
        </w:rPr>
        <w:t>( الرعد</w:t>
      </w:r>
      <w:proofErr w:type="gramEnd"/>
      <w:r>
        <w:rPr>
          <w:rFonts w:ascii="Traditional Arabic" w:eastAsiaTheme="minorHAnsi" w:hAnsi="Traditional Arabic" w:cs="Traditional Arabic"/>
          <w:sz w:val="36"/>
          <w:szCs w:val="36"/>
          <w:rtl/>
          <w:lang w:bidi="ar-SA"/>
        </w:rPr>
        <w:t xml:space="preserve"> : 17 - 18 )</w:t>
      </w:r>
    </w:p>
    <w:p w14:paraId="766F408C" w14:textId="77777777" w:rsidR="00A67493" w:rsidRDefault="00A67493" w:rsidP="00A67493">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شرح الكلمات:</w:t>
      </w:r>
    </w:p>
    <w:p w14:paraId="250C2F4D" w14:textId="77777777" w:rsidR="00A67493" w:rsidRDefault="00A67493" w:rsidP="00A67493">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فسالت أودية بقدرها: أي بمقدار مائها الذي يجري فيها.</w:t>
      </w:r>
    </w:p>
    <w:p w14:paraId="5F7F5AF0" w14:textId="77777777" w:rsidR="00A67493" w:rsidRDefault="00A67493" w:rsidP="00A67493">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زبدا رابيا: أي غثاء عاليا إذ الزبد هو وضر غليان الماء أو جريانه في الأنهار.</w:t>
      </w:r>
    </w:p>
    <w:p w14:paraId="33D08B58" w14:textId="77777777" w:rsidR="00A67493" w:rsidRDefault="00A67493" w:rsidP="00A67493">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ومما يوقدون عليه في النار: أي كالذهب والفضة والنحاس.</w:t>
      </w:r>
    </w:p>
    <w:p w14:paraId="627E86DC" w14:textId="77777777" w:rsidR="00A67493" w:rsidRDefault="00A67493" w:rsidP="00A67493">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ابتغاء حلية أو </w:t>
      </w:r>
      <w:proofErr w:type="gramStart"/>
      <w:r>
        <w:rPr>
          <w:rFonts w:ascii="Traditional Arabic" w:eastAsiaTheme="minorHAnsi" w:hAnsi="Traditional Arabic" w:cs="Traditional Arabic"/>
          <w:sz w:val="36"/>
          <w:szCs w:val="36"/>
          <w:rtl/>
          <w:lang w:bidi="ar-SA"/>
        </w:rPr>
        <w:t>متاع :</w:t>
      </w:r>
      <w:proofErr w:type="gramEnd"/>
      <w:r>
        <w:rPr>
          <w:rFonts w:ascii="Traditional Arabic" w:eastAsiaTheme="minorHAnsi" w:hAnsi="Traditional Arabic" w:cs="Traditional Arabic"/>
          <w:sz w:val="36"/>
          <w:szCs w:val="36"/>
          <w:rtl/>
          <w:lang w:bidi="ar-SA"/>
        </w:rPr>
        <w:t xml:space="preserve"> أي طلبا لحلية من ذهب أو فضة أو متاع من الأواني.</w:t>
      </w:r>
    </w:p>
    <w:p w14:paraId="2B08823C" w14:textId="77777777" w:rsidR="00A67493" w:rsidRDefault="00A67493" w:rsidP="00A67493">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زبد مثله: أي مثل زبد السيل.</w:t>
      </w:r>
    </w:p>
    <w:p w14:paraId="00790940" w14:textId="77777777" w:rsidR="00A67493" w:rsidRDefault="00A67493" w:rsidP="00A67493">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فأما الزبد: أي زبد السبل أو زبد ما أوقد عليه النار.</w:t>
      </w:r>
    </w:p>
    <w:p w14:paraId="3E647A5F" w14:textId="77777777" w:rsidR="00A67493" w:rsidRDefault="00A67493" w:rsidP="00A67493">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فيذهب </w:t>
      </w:r>
      <w:proofErr w:type="gramStart"/>
      <w:r>
        <w:rPr>
          <w:rFonts w:ascii="Traditional Arabic" w:eastAsiaTheme="minorHAnsi" w:hAnsi="Traditional Arabic" w:cs="Traditional Arabic"/>
          <w:sz w:val="36"/>
          <w:szCs w:val="36"/>
          <w:rtl/>
          <w:lang w:bidi="ar-SA"/>
        </w:rPr>
        <w:t>جفاء :</w:t>
      </w:r>
      <w:proofErr w:type="gramEnd"/>
      <w:r>
        <w:rPr>
          <w:rFonts w:ascii="Traditional Arabic" w:eastAsiaTheme="minorHAnsi" w:hAnsi="Traditional Arabic" w:cs="Traditional Arabic"/>
          <w:sz w:val="36"/>
          <w:szCs w:val="36"/>
          <w:rtl/>
          <w:lang w:bidi="ar-SA"/>
        </w:rPr>
        <w:t xml:space="preserve"> أي باطلا مرميا به بعيدا إذ هو غثاء ووضر لا خير فيه.</w:t>
      </w:r>
    </w:p>
    <w:p w14:paraId="2FB7691A" w14:textId="77777777" w:rsidR="00A67493" w:rsidRDefault="00A67493" w:rsidP="00A67493">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فيمكث في الأرض: أي يبقى في الأرض زمنا ينتفع به الناس.</w:t>
      </w:r>
    </w:p>
    <w:p w14:paraId="2A47E08A" w14:textId="77777777" w:rsidR="00A67493" w:rsidRDefault="00A67493" w:rsidP="00A67493">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للذين استجابوا لربهم </w:t>
      </w:r>
      <w:proofErr w:type="gramStart"/>
      <w:r>
        <w:rPr>
          <w:rFonts w:ascii="Traditional Arabic" w:eastAsiaTheme="minorHAnsi" w:hAnsi="Traditional Arabic" w:cs="Traditional Arabic"/>
          <w:sz w:val="36"/>
          <w:szCs w:val="36"/>
          <w:rtl/>
          <w:lang w:bidi="ar-SA"/>
        </w:rPr>
        <w:t>الحسنى :</w:t>
      </w:r>
      <w:proofErr w:type="gramEnd"/>
      <w:r>
        <w:rPr>
          <w:rFonts w:ascii="Traditional Arabic" w:eastAsiaTheme="minorHAnsi" w:hAnsi="Traditional Arabic" w:cs="Traditional Arabic"/>
          <w:sz w:val="36"/>
          <w:szCs w:val="36"/>
          <w:rtl/>
          <w:lang w:bidi="ar-SA"/>
        </w:rPr>
        <w:t xml:space="preserve"> أي للذين آمنوا وعملوا الصالحات الجنة.</w:t>
      </w:r>
    </w:p>
    <w:p w14:paraId="227DDCA9" w14:textId="77777777" w:rsidR="00A67493" w:rsidRDefault="00A67493" w:rsidP="00A67493">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لم يستجيبوا: أي لم يؤمنوا به ولم يطيعوه.</w:t>
      </w:r>
    </w:p>
    <w:p w14:paraId="518700A8" w14:textId="77777777" w:rsidR="00A67493" w:rsidRDefault="00A67493" w:rsidP="00A67493">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لافتدوا به: أي من العذاب.</w:t>
      </w:r>
    </w:p>
    <w:p w14:paraId="43310EE3" w14:textId="77777777" w:rsidR="00A67493" w:rsidRDefault="00A67493" w:rsidP="00A67493">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سوء </w:t>
      </w:r>
      <w:proofErr w:type="gramStart"/>
      <w:r>
        <w:rPr>
          <w:rFonts w:ascii="Traditional Arabic" w:eastAsiaTheme="minorHAnsi" w:hAnsi="Traditional Arabic" w:cs="Traditional Arabic"/>
          <w:sz w:val="36"/>
          <w:szCs w:val="36"/>
          <w:rtl/>
          <w:lang w:bidi="ar-SA"/>
        </w:rPr>
        <w:t>الحساب :</w:t>
      </w:r>
      <w:proofErr w:type="gramEnd"/>
      <w:r>
        <w:rPr>
          <w:rFonts w:ascii="Traditional Arabic" w:eastAsiaTheme="minorHAnsi" w:hAnsi="Traditional Arabic" w:cs="Traditional Arabic"/>
          <w:sz w:val="36"/>
          <w:szCs w:val="36"/>
          <w:rtl/>
          <w:lang w:bidi="ar-SA"/>
        </w:rPr>
        <w:t xml:space="preserve"> وهي المؤاخذة بكل ذنب عملوه لا يغفر لهم منه شيء.</w:t>
      </w:r>
    </w:p>
    <w:p w14:paraId="686B8E6B" w14:textId="2DB8A83E" w:rsidR="00BE0299" w:rsidRPr="00A67493" w:rsidRDefault="00A67493" w:rsidP="00A67493">
      <w:pPr>
        <w:autoSpaceDE w:val="0"/>
        <w:autoSpaceDN w:val="0"/>
        <w:bidi/>
        <w:adjustRightInd w:val="0"/>
        <w:rPr>
          <w:rFonts w:ascii="Traditional Arabic" w:eastAsiaTheme="minorHAnsi" w:hAnsi="Traditional Arabic" w:cs="Traditional Arabic"/>
          <w:sz w:val="36"/>
          <w:szCs w:val="36"/>
          <w:lang w:bidi="ar-SA"/>
        </w:rPr>
      </w:pPr>
      <w:r>
        <w:rPr>
          <w:rFonts w:ascii="Traditional Arabic" w:eastAsiaTheme="minorHAnsi" w:hAnsi="Traditional Arabic" w:cs="Traditional Arabic"/>
          <w:sz w:val="36"/>
          <w:szCs w:val="36"/>
          <w:rtl/>
          <w:lang w:bidi="ar-SA"/>
        </w:rPr>
        <w:t>وبئس المهاد: أي الفراش الذي أعدوه لأنفسهم وهو جهنم.</w:t>
      </w:r>
    </w:p>
    <w:sectPr w:rsidR="00BE0299" w:rsidRPr="00A67493" w:rsidSect="00B1246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4B"/>
    <w:rsid w:val="00163023"/>
    <w:rsid w:val="00304538"/>
    <w:rsid w:val="00431A4B"/>
    <w:rsid w:val="004F6700"/>
    <w:rsid w:val="00A67493"/>
    <w:rsid w:val="00BE0299"/>
    <w:rsid w:val="00DD2923"/>
    <w:rsid w:val="00FE51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F8D81"/>
  <w15:chartTrackingRefBased/>
  <w15:docId w15:val="{81CB282A-B8E8-463E-8283-91C34226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538"/>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63023"/>
    <w:pPr>
      <w:spacing w:before="100" w:beforeAutospacing="1" w:after="100" w:afterAutospacing="1"/>
    </w:pPr>
    <w:rPr>
      <w:rFonts w:cs="Traditional Arabic"/>
      <w:sz w:val="30"/>
      <w:szCs w:val="3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75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 M</cp:lastModifiedBy>
  <cp:revision>8</cp:revision>
  <dcterms:created xsi:type="dcterms:W3CDTF">2020-12-31T14:10:00Z</dcterms:created>
  <dcterms:modified xsi:type="dcterms:W3CDTF">2021-01-17T16:54:00Z</dcterms:modified>
</cp:coreProperties>
</file>