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AD281" w14:textId="77777777" w:rsidR="00047B76" w:rsidRDefault="00047B76" w:rsidP="00047B7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تفسير كلمات القرآن - ما تيسر من سورة يوسف - </w:t>
      </w:r>
      <w:proofErr w:type="gramStart"/>
      <w:r>
        <w:rPr>
          <w:rFonts w:ascii="Traditional Arabic" w:eastAsiaTheme="minorHAnsi" w:hAnsi="Traditional Arabic" w:cs="Traditional Arabic"/>
          <w:sz w:val="36"/>
          <w:szCs w:val="36"/>
          <w:rtl/>
          <w:lang w:bidi="ar-SA"/>
        </w:rPr>
        <w:t>الآيات :</w:t>
      </w:r>
      <w:proofErr w:type="gramEnd"/>
      <w:r>
        <w:rPr>
          <w:rFonts w:ascii="Traditional Arabic" w:eastAsiaTheme="minorHAnsi" w:hAnsi="Traditional Arabic" w:cs="Traditional Arabic"/>
          <w:sz w:val="36"/>
          <w:szCs w:val="36"/>
          <w:rtl/>
          <w:lang w:bidi="ar-SA"/>
        </w:rPr>
        <w:t xml:space="preserve">  19 - 22</w:t>
      </w:r>
    </w:p>
    <w:p w14:paraId="6A0A7E05" w14:textId="77777777" w:rsidR="00047B76" w:rsidRDefault="00047B76" w:rsidP="00047B7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وجاءت سيارة فأرسلوا واردهم فأدلى دلوه قال يا بشرى هذا غلام وأسروه بضاعة والله عليم بما </w:t>
      </w:r>
      <w:proofErr w:type="gramStart"/>
      <w:r>
        <w:rPr>
          <w:rFonts w:ascii="Traditional Arabic" w:eastAsiaTheme="minorHAnsi" w:hAnsi="Traditional Arabic" w:cs="Traditional Arabic"/>
          <w:sz w:val="36"/>
          <w:szCs w:val="36"/>
          <w:rtl/>
          <w:lang w:bidi="ar-SA"/>
        </w:rPr>
        <w:t>يعملون ،</w:t>
      </w:r>
      <w:proofErr w:type="gramEnd"/>
      <w:r>
        <w:rPr>
          <w:rFonts w:ascii="Traditional Arabic" w:eastAsiaTheme="minorHAnsi" w:hAnsi="Traditional Arabic" w:cs="Traditional Arabic"/>
          <w:sz w:val="36"/>
          <w:szCs w:val="36"/>
          <w:rtl/>
          <w:lang w:bidi="ar-SA"/>
        </w:rPr>
        <w:t xml:space="preserve"> وشروه بثمن بخس دراهم معدودة وكانوا فيه من الزاهدين ، وقال الذي اشتراه من مصر لامرأته أكرمي مثواه عسى أن ينفعنا أو نتخذه ولدا وكذلك مكنا ليوسف في الأرض ولنعلمه من تأويل الأحاديث والله غالب على أمره ولكن أكثر الناس لا يعلمون ، ولما بلغ أشده آتيناه حكما وعلما وكذلك نجزي المحسنين </w:t>
      </w:r>
    </w:p>
    <w:p w14:paraId="2F9179E2" w14:textId="77777777" w:rsidR="00047B76" w:rsidRDefault="00047B76" w:rsidP="00047B76">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 يوسف</w:t>
      </w:r>
      <w:proofErr w:type="gramEnd"/>
      <w:r>
        <w:rPr>
          <w:rFonts w:ascii="Traditional Arabic" w:eastAsiaTheme="minorHAnsi" w:hAnsi="Traditional Arabic" w:cs="Traditional Arabic"/>
          <w:sz w:val="36"/>
          <w:szCs w:val="36"/>
          <w:rtl/>
          <w:lang w:bidi="ar-SA"/>
        </w:rPr>
        <w:t xml:space="preserve"> : 19 - 22 )</w:t>
      </w:r>
    </w:p>
    <w:p w14:paraId="7AFD9470" w14:textId="77777777" w:rsidR="00047B76" w:rsidRDefault="00047B76" w:rsidP="00047B7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6D347582" w14:textId="77777777" w:rsidR="00047B76" w:rsidRDefault="00047B76" w:rsidP="00047B7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سيارة: رفقة من الناس تسير مع بعضها بعضا.</w:t>
      </w:r>
    </w:p>
    <w:p w14:paraId="108D00EE" w14:textId="77777777" w:rsidR="00047B76" w:rsidRDefault="00047B76" w:rsidP="00047B7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واردهم: أي الذي يرد لهم الماء.</w:t>
      </w:r>
    </w:p>
    <w:p w14:paraId="0C6951F4" w14:textId="77777777" w:rsidR="00047B76" w:rsidRDefault="00047B76" w:rsidP="00047B7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فأدلى دلوه: أي دلى دلوه في البئر.</w:t>
      </w:r>
    </w:p>
    <w:p w14:paraId="3F79A68D" w14:textId="77777777" w:rsidR="00047B76" w:rsidRDefault="00047B76" w:rsidP="00047B7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وأسروه بضاعة: أي أخفوه كبضاعة من البضائع.</w:t>
      </w:r>
    </w:p>
    <w:p w14:paraId="38F74FCE" w14:textId="77777777" w:rsidR="00047B76" w:rsidRDefault="00047B76" w:rsidP="00047B7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وشروه بثمن بخس: أي باعوه بثمن ناقص.</w:t>
      </w:r>
    </w:p>
    <w:p w14:paraId="02BD70D9" w14:textId="77777777" w:rsidR="00047B76" w:rsidRDefault="00047B76" w:rsidP="00047B7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وقال الذي اشتراه: أي الرجل الذي اشتراه واسمه </w:t>
      </w:r>
      <w:proofErr w:type="spellStart"/>
      <w:r>
        <w:rPr>
          <w:rFonts w:ascii="Traditional Arabic" w:eastAsiaTheme="minorHAnsi" w:hAnsi="Traditional Arabic" w:cs="Traditional Arabic"/>
          <w:sz w:val="36"/>
          <w:szCs w:val="36"/>
          <w:rtl/>
          <w:lang w:bidi="ar-SA"/>
        </w:rPr>
        <w:t>قطفير</w:t>
      </w:r>
      <w:proofErr w:type="spellEnd"/>
      <w:r>
        <w:rPr>
          <w:rFonts w:ascii="Traditional Arabic" w:eastAsiaTheme="minorHAnsi" w:hAnsi="Traditional Arabic" w:cs="Traditional Arabic"/>
          <w:sz w:val="36"/>
          <w:szCs w:val="36"/>
          <w:rtl/>
          <w:lang w:bidi="ar-SA"/>
        </w:rPr>
        <w:t xml:space="preserve"> ولقبه العزيز.</w:t>
      </w:r>
    </w:p>
    <w:p w14:paraId="389EF499" w14:textId="77777777" w:rsidR="00047B76" w:rsidRDefault="00047B76" w:rsidP="00047B7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أكرمي مثواه: أي أكرمي موضع إقامته بمعنى أكرميه وأحسني إليه.</w:t>
      </w:r>
    </w:p>
    <w:p w14:paraId="451A5B2A" w14:textId="77777777" w:rsidR="00047B76" w:rsidRDefault="00047B76" w:rsidP="00047B7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أو نتخذه ولدا: أي نتبناه فقال ذلك لأنه لم يكن يولد له.</w:t>
      </w:r>
    </w:p>
    <w:p w14:paraId="1F2832FA" w14:textId="77777777" w:rsidR="00047B76" w:rsidRDefault="00047B76" w:rsidP="00047B7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من تأويل الأحاديث: أي تعبير الرؤيا.</w:t>
      </w:r>
    </w:p>
    <w:p w14:paraId="643856B1" w14:textId="77777777" w:rsidR="00047B76" w:rsidRDefault="00047B76" w:rsidP="00047B7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ولما بلغ أشده: أي قوته البدنية والعقلية.</w:t>
      </w:r>
    </w:p>
    <w:p w14:paraId="26E14783" w14:textId="2888292E" w:rsidR="00CE22E5" w:rsidRPr="00047B76" w:rsidRDefault="00047B76" w:rsidP="00047B76">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حكما وعلما: أي حكمة ومعرفة أي حكمة في التدبير ومعرفة في الدين.</w:t>
      </w:r>
    </w:p>
    <w:sectPr w:rsidR="00CE22E5" w:rsidRPr="00047B76" w:rsidSect="000E016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75B"/>
    <w:rsid w:val="00047B76"/>
    <w:rsid w:val="00301348"/>
    <w:rsid w:val="003D7313"/>
    <w:rsid w:val="00420EC7"/>
    <w:rsid w:val="0049175B"/>
    <w:rsid w:val="004F17C2"/>
    <w:rsid w:val="006372E3"/>
    <w:rsid w:val="0065528D"/>
    <w:rsid w:val="007B5BF0"/>
    <w:rsid w:val="008C3EDA"/>
    <w:rsid w:val="008F3781"/>
    <w:rsid w:val="009776BD"/>
    <w:rsid w:val="00A128F9"/>
    <w:rsid w:val="00A441CF"/>
    <w:rsid w:val="00AB2387"/>
    <w:rsid w:val="00CE22E5"/>
    <w:rsid w:val="00CE327D"/>
    <w:rsid w:val="00EE1D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C39D"/>
  <w15:chartTrackingRefBased/>
  <w15:docId w15:val="{6C8FD3D6-B9C6-405F-BB0B-6C4729B8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EDA"/>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5BF0"/>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19</cp:revision>
  <dcterms:created xsi:type="dcterms:W3CDTF">2020-07-31T14:25:00Z</dcterms:created>
  <dcterms:modified xsi:type="dcterms:W3CDTF">2020-11-23T18:48:00Z</dcterms:modified>
</cp:coreProperties>
</file>