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03935" w14:textId="77777777" w:rsidR="00BC6FC3" w:rsidRPr="00BC6FC3" w:rsidRDefault="00BC6FC3" w:rsidP="00BC6FC3">
      <w:pPr>
        <w:rPr>
          <w:rtl/>
        </w:rPr>
      </w:pPr>
      <w:r w:rsidRPr="00BC6FC3">
        <w:rPr>
          <w:rtl/>
        </w:rPr>
        <w:t xml:space="preserve">تفسير كلمات القرآن - ما تيسر من سورة الأنعام - </w:t>
      </w:r>
      <w:proofErr w:type="gramStart"/>
      <w:r w:rsidRPr="00BC6FC3">
        <w:rPr>
          <w:rtl/>
        </w:rPr>
        <w:t>الآيات :</w:t>
      </w:r>
      <w:proofErr w:type="gramEnd"/>
      <w:r w:rsidRPr="00BC6FC3">
        <w:rPr>
          <w:rtl/>
        </w:rPr>
        <w:t xml:space="preserve"> 46 - 49</w:t>
      </w:r>
    </w:p>
    <w:p w14:paraId="146F6160" w14:textId="77777777" w:rsidR="00BC6FC3" w:rsidRPr="00BC6FC3" w:rsidRDefault="00BC6FC3" w:rsidP="00BC6FC3">
      <w:pPr>
        <w:rPr>
          <w:rtl/>
        </w:rPr>
      </w:pPr>
      <w:r w:rsidRPr="00BC6FC3">
        <w:rPr>
          <w:rtl/>
        </w:rPr>
        <w:t xml:space="preserve">منقول من كتاب </w:t>
      </w:r>
      <w:proofErr w:type="gramStart"/>
      <w:r w:rsidRPr="00BC6FC3">
        <w:rPr>
          <w:rtl/>
        </w:rPr>
        <w:t>( أيسر</w:t>
      </w:r>
      <w:proofErr w:type="gramEnd"/>
      <w:r w:rsidRPr="00BC6FC3">
        <w:rPr>
          <w:rtl/>
        </w:rPr>
        <w:t xml:space="preserve"> التفاسير )</w:t>
      </w:r>
    </w:p>
    <w:p w14:paraId="0FF75F6B" w14:textId="77777777" w:rsidR="00BC6FC3" w:rsidRPr="00BC6FC3" w:rsidRDefault="00BC6FC3" w:rsidP="00BC6FC3">
      <w:pPr>
        <w:rPr>
          <w:rtl/>
        </w:rPr>
      </w:pPr>
      <w:r w:rsidRPr="00BC6FC3">
        <w:rPr>
          <w:rtl/>
        </w:rPr>
        <w:t xml:space="preserve">قل أرأيتم إن أخذ الله سمعكم وأبصاركم وختم على قلوبكم من إله غير الله يأتيكم به انظر كيف نصرف الآيات ثم هم يصدفون (46) قل أرأيتكم إن أتاكم عذاب الله بغتة أو جهرة هل يهلك إلا القوم الظالمون (47) وما نرسل المرسلين إلا مبشرين ومنذرين فمن آمن وأصلح فلا خوف عليهم ولا هم يحزنون (48) والذين كذبوا بآياتنا يمسهم العذاب بما كانوا يفسقون (49) </w:t>
      </w:r>
    </w:p>
    <w:p w14:paraId="2014408C" w14:textId="77777777" w:rsidR="00BC6FC3" w:rsidRPr="00BC6FC3" w:rsidRDefault="00BC6FC3" w:rsidP="00BC6FC3">
      <w:pPr>
        <w:rPr>
          <w:rtl/>
        </w:rPr>
      </w:pPr>
      <w:proofErr w:type="gramStart"/>
      <w:r w:rsidRPr="00BC6FC3">
        <w:rPr>
          <w:rtl/>
        </w:rPr>
        <w:t>( الأنعام</w:t>
      </w:r>
      <w:proofErr w:type="gramEnd"/>
      <w:r w:rsidRPr="00BC6FC3">
        <w:rPr>
          <w:rtl/>
        </w:rPr>
        <w:t xml:space="preserve"> : 46 - 49 )</w:t>
      </w:r>
    </w:p>
    <w:p w14:paraId="43FD08EF" w14:textId="77777777" w:rsidR="00BC6FC3" w:rsidRPr="00BC6FC3" w:rsidRDefault="00BC6FC3" w:rsidP="00BC6FC3">
      <w:pPr>
        <w:rPr>
          <w:rtl/>
        </w:rPr>
      </w:pPr>
      <w:r w:rsidRPr="00BC6FC3">
        <w:rPr>
          <w:rtl/>
        </w:rPr>
        <w:t>شرح الكلمات:</w:t>
      </w:r>
    </w:p>
    <w:p w14:paraId="5D4C9D00" w14:textId="77777777" w:rsidR="00BC6FC3" w:rsidRPr="00BC6FC3" w:rsidRDefault="00BC6FC3" w:rsidP="00BC6FC3">
      <w:pPr>
        <w:rPr>
          <w:rtl/>
        </w:rPr>
      </w:pPr>
      <w:r w:rsidRPr="00BC6FC3">
        <w:rPr>
          <w:rtl/>
        </w:rPr>
        <w:t>أرأيتم: أخبروني وفي هذه الصيغة نوع من التعجب.</w:t>
      </w:r>
    </w:p>
    <w:p w14:paraId="5F300395" w14:textId="77777777" w:rsidR="00BC6FC3" w:rsidRPr="00BC6FC3" w:rsidRDefault="00BC6FC3" w:rsidP="00BC6FC3">
      <w:pPr>
        <w:rPr>
          <w:rtl/>
        </w:rPr>
      </w:pPr>
      <w:r w:rsidRPr="00BC6FC3">
        <w:rPr>
          <w:rtl/>
        </w:rPr>
        <w:t>أخذ سمعكم وأبصاركم: أي أصمكم وأعماكم.</w:t>
      </w:r>
    </w:p>
    <w:p w14:paraId="50064B43" w14:textId="77777777" w:rsidR="00BC6FC3" w:rsidRPr="00BC6FC3" w:rsidRDefault="00BC6FC3" w:rsidP="00BC6FC3">
      <w:pPr>
        <w:rPr>
          <w:rtl/>
        </w:rPr>
      </w:pPr>
      <w:r w:rsidRPr="00BC6FC3">
        <w:rPr>
          <w:rtl/>
        </w:rPr>
        <w:t>وختم على قلوبكم: جعلها لا تعي ولا تفهم.</w:t>
      </w:r>
    </w:p>
    <w:p w14:paraId="1C8224E8" w14:textId="77777777" w:rsidR="00BC6FC3" w:rsidRPr="00BC6FC3" w:rsidRDefault="00BC6FC3" w:rsidP="00BC6FC3">
      <w:pPr>
        <w:rPr>
          <w:rtl/>
        </w:rPr>
      </w:pPr>
      <w:r w:rsidRPr="00BC6FC3">
        <w:rPr>
          <w:rtl/>
        </w:rPr>
        <w:t>نصرف الآيات: ننوع الأساليب لزيادة البيان والإيضاح.</w:t>
      </w:r>
    </w:p>
    <w:p w14:paraId="47CE8A68" w14:textId="77777777" w:rsidR="00BC6FC3" w:rsidRPr="00BC6FC3" w:rsidRDefault="00BC6FC3" w:rsidP="00BC6FC3">
      <w:pPr>
        <w:rPr>
          <w:rtl/>
        </w:rPr>
      </w:pPr>
      <w:r w:rsidRPr="00BC6FC3">
        <w:rPr>
          <w:rtl/>
        </w:rPr>
        <w:t>يصدفون: يعرضون.</w:t>
      </w:r>
    </w:p>
    <w:p w14:paraId="59A0A57A" w14:textId="77777777" w:rsidR="00BC6FC3" w:rsidRPr="00BC6FC3" w:rsidRDefault="00BC6FC3" w:rsidP="00BC6FC3">
      <w:pPr>
        <w:rPr>
          <w:rtl/>
        </w:rPr>
      </w:pPr>
      <w:r w:rsidRPr="00BC6FC3">
        <w:rPr>
          <w:rtl/>
        </w:rPr>
        <w:t>بغتة أو جهرة: بغتة: بدون إعلام ولا علامة سابقة، والجهرة: ما كان بإعلام وعلامة تدل عليه.</w:t>
      </w:r>
    </w:p>
    <w:p w14:paraId="2A389290" w14:textId="29C54A9B" w:rsidR="002745CF" w:rsidRPr="004930A5" w:rsidRDefault="00BC6FC3" w:rsidP="00BC6FC3">
      <w:pPr>
        <w:rPr>
          <w:rtl/>
        </w:rPr>
      </w:pPr>
      <w:r w:rsidRPr="00BC6FC3">
        <w:rPr>
          <w:rtl/>
        </w:rPr>
        <w:t>هل يهلك: أي ما يهلك.</w:t>
      </w:r>
    </w:p>
    <w:sectPr w:rsidR="002745CF" w:rsidRPr="004930A5" w:rsidSect="00BC6FC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A2AA3"/>
    <w:rsid w:val="000B267B"/>
    <w:rsid w:val="0019149D"/>
    <w:rsid w:val="00194EA9"/>
    <w:rsid w:val="00243EAD"/>
    <w:rsid w:val="002745CF"/>
    <w:rsid w:val="00337CA2"/>
    <w:rsid w:val="003B5733"/>
    <w:rsid w:val="004633AD"/>
    <w:rsid w:val="004930A5"/>
    <w:rsid w:val="00523154"/>
    <w:rsid w:val="00564FE7"/>
    <w:rsid w:val="00575D52"/>
    <w:rsid w:val="005C72B4"/>
    <w:rsid w:val="00635CD8"/>
    <w:rsid w:val="006A4AA9"/>
    <w:rsid w:val="007821A7"/>
    <w:rsid w:val="008F2E90"/>
    <w:rsid w:val="008F4127"/>
    <w:rsid w:val="00B06ED2"/>
    <w:rsid w:val="00B11808"/>
    <w:rsid w:val="00BC6FC3"/>
    <w:rsid w:val="00CE6FEC"/>
    <w:rsid w:val="00F50E67"/>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37CA2"/>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114</Words>
  <Characters>651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2025-03-11T18:50:00Z</dcterms:modified>
</cp:coreProperties>
</file>