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F1E1" w14:textId="77777777" w:rsidR="00136D17" w:rsidRPr="00136D17" w:rsidRDefault="00136D17" w:rsidP="00136D17">
      <w:pPr>
        <w:rPr>
          <w:rtl/>
        </w:rPr>
      </w:pPr>
      <w:r w:rsidRPr="00136D17">
        <w:rPr>
          <w:rtl/>
        </w:rPr>
        <w:t xml:space="preserve">تفسير كلمات القرآن - ما تيسر من سورة البقرة - </w:t>
      </w:r>
      <w:proofErr w:type="gramStart"/>
      <w:r w:rsidRPr="00136D17">
        <w:rPr>
          <w:rtl/>
        </w:rPr>
        <w:t>الآيات :</w:t>
      </w:r>
      <w:proofErr w:type="gramEnd"/>
      <w:r w:rsidRPr="00136D17">
        <w:rPr>
          <w:rtl/>
        </w:rPr>
        <w:t xml:space="preserve"> 174 - 176</w:t>
      </w:r>
    </w:p>
    <w:p w14:paraId="2B421AD5" w14:textId="77777777" w:rsidR="00136D17" w:rsidRPr="00136D17" w:rsidRDefault="00136D17" w:rsidP="00136D17">
      <w:pPr>
        <w:rPr>
          <w:rtl/>
        </w:rPr>
      </w:pPr>
      <w:r w:rsidRPr="00136D17">
        <w:rPr>
          <w:rtl/>
        </w:rPr>
        <w:t xml:space="preserve">منقول من كتاب </w:t>
      </w:r>
      <w:proofErr w:type="gramStart"/>
      <w:r w:rsidRPr="00136D17">
        <w:rPr>
          <w:rtl/>
        </w:rPr>
        <w:t>( أيسر</w:t>
      </w:r>
      <w:proofErr w:type="gramEnd"/>
      <w:r w:rsidRPr="00136D17">
        <w:rPr>
          <w:rtl/>
        </w:rPr>
        <w:t xml:space="preserve"> التفاسير )</w:t>
      </w:r>
    </w:p>
    <w:p w14:paraId="220C2BE8" w14:textId="77777777" w:rsidR="00136D17" w:rsidRPr="00136D17" w:rsidRDefault="00136D17" w:rsidP="00136D17">
      <w:pPr>
        <w:rPr>
          <w:rtl/>
        </w:rPr>
      </w:pPr>
      <w:r w:rsidRPr="00136D17">
        <w:rPr>
          <w:rtl/>
        </w:rPr>
        <w:t xml:space="preserve">إن الذين يكتمون ما أنزل الله من الكتاب ويشترون به ثمنا قليلا أولئك ما يأكلون في بطونهم إلا النار ولا يكلمهم الله يوم القيامة ولا يزكيهم ولهم عذاب أليم (174) أولئك الذين اشتروا الضلالة بالهدى والعذاب بالمغفرة فما أصبرهم على النار (175) ذلك بأن الله نزل الكتاب بالحق وإن الذين اختلفوا في الكتاب لفي شقاق بعيد (176) </w:t>
      </w:r>
    </w:p>
    <w:p w14:paraId="47FD248B" w14:textId="77777777" w:rsidR="00136D17" w:rsidRPr="00136D17" w:rsidRDefault="00136D17" w:rsidP="00136D17">
      <w:pPr>
        <w:rPr>
          <w:rtl/>
        </w:rPr>
      </w:pPr>
      <w:proofErr w:type="gramStart"/>
      <w:r w:rsidRPr="00136D17">
        <w:rPr>
          <w:rtl/>
        </w:rPr>
        <w:t>( البقرة</w:t>
      </w:r>
      <w:proofErr w:type="gramEnd"/>
      <w:r w:rsidRPr="00136D17">
        <w:rPr>
          <w:rtl/>
        </w:rPr>
        <w:t xml:space="preserve"> : 174 - 176 )</w:t>
      </w:r>
    </w:p>
    <w:p w14:paraId="556FCA5A" w14:textId="77777777" w:rsidR="00136D17" w:rsidRPr="00136D17" w:rsidRDefault="00136D17" w:rsidP="00136D17">
      <w:pPr>
        <w:rPr>
          <w:rtl/>
        </w:rPr>
      </w:pPr>
      <w:r w:rsidRPr="00136D17">
        <w:rPr>
          <w:rtl/>
        </w:rPr>
        <w:t>شرح الكلمات:</w:t>
      </w:r>
    </w:p>
    <w:p w14:paraId="3CB2C114" w14:textId="77777777" w:rsidR="00136D17" w:rsidRPr="00136D17" w:rsidRDefault="00136D17" w:rsidP="00136D17">
      <w:pPr>
        <w:rPr>
          <w:rtl/>
        </w:rPr>
      </w:pPr>
      <w:r w:rsidRPr="00136D17">
        <w:rPr>
          <w:rtl/>
        </w:rPr>
        <w:t>يكتمون: يجحدون ويخفون.</w:t>
      </w:r>
    </w:p>
    <w:p w14:paraId="30A5E2B3" w14:textId="77777777" w:rsidR="00136D17" w:rsidRPr="00136D17" w:rsidRDefault="00136D17" w:rsidP="00136D17">
      <w:pPr>
        <w:rPr>
          <w:rtl/>
        </w:rPr>
      </w:pPr>
      <w:r w:rsidRPr="00136D17">
        <w:rPr>
          <w:rtl/>
        </w:rPr>
        <w:t>ما أنزل الله من الكتاب: الكتاب: التوراة وما أنزل الله فيه صفة النبي محمد صلى الله عليه وسلم والأمر بالإيمان به.</w:t>
      </w:r>
    </w:p>
    <w:p w14:paraId="66F6BCF9" w14:textId="77777777" w:rsidR="00136D17" w:rsidRPr="00136D17" w:rsidRDefault="00136D17" w:rsidP="00136D17">
      <w:pPr>
        <w:rPr>
          <w:rtl/>
        </w:rPr>
      </w:pPr>
      <w:r w:rsidRPr="00136D17">
        <w:rPr>
          <w:rtl/>
        </w:rPr>
        <w:t>لا يكلمهم الله: لسخطه عليهم ولعنه لهم.</w:t>
      </w:r>
    </w:p>
    <w:p w14:paraId="22BC9565" w14:textId="77777777" w:rsidR="00136D17" w:rsidRPr="00136D17" w:rsidRDefault="00136D17" w:rsidP="00136D17">
      <w:pPr>
        <w:rPr>
          <w:rtl/>
        </w:rPr>
      </w:pPr>
      <w:r w:rsidRPr="00136D17">
        <w:rPr>
          <w:rtl/>
        </w:rPr>
        <w:t>ولا يزكيهم: لا يطهرهم من ذنوبهم لعدم رضاه عليهم.</w:t>
      </w:r>
    </w:p>
    <w:p w14:paraId="37BBFD9D" w14:textId="77777777" w:rsidR="00136D17" w:rsidRPr="00136D17" w:rsidRDefault="00136D17" w:rsidP="00136D17">
      <w:pPr>
        <w:rPr>
          <w:rtl/>
        </w:rPr>
      </w:pPr>
      <w:r w:rsidRPr="00136D17">
        <w:rPr>
          <w:rtl/>
        </w:rPr>
        <w:t>الضلالة: العماية المانعة من الهداية إلى المطلوب.</w:t>
      </w:r>
    </w:p>
    <w:p w14:paraId="41FD332C" w14:textId="77777777" w:rsidR="00136D17" w:rsidRPr="00136D17" w:rsidRDefault="00136D17" w:rsidP="00136D17">
      <w:pPr>
        <w:rPr>
          <w:rtl/>
        </w:rPr>
      </w:pPr>
      <w:r w:rsidRPr="00136D17">
        <w:rPr>
          <w:rtl/>
        </w:rPr>
        <w:t>الشقاق: التنازع والعداء حتى يكون صاحبه في شق، ومنازعة في آخر.</w:t>
      </w:r>
    </w:p>
    <w:p w14:paraId="29A0EF3C" w14:textId="77777777" w:rsidR="00136D17" w:rsidRPr="00136D17" w:rsidRDefault="00136D17" w:rsidP="00136D17">
      <w:pPr>
        <w:rPr>
          <w:rtl/>
        </w:rPr>
      </w:pPr>
      <w:r w:rsidRPr="00136D17">
        <w:rPr>
          <w:rtl/>
        </w:rPr>
        <w:t>بعيد: يصعب إنهاؤه والوفاق بعده.</w:t>
      </w:r>
    </w:p>
    <w:p w14:paraId="1E0698E1" w14:textId="77777777" w:rsidR="00136D17" w:rsidRPr="00136D17" w:rsidRDefault="00136D17" w:rsidP="00136D17">
      <w:pPr>
        <w:rPr>
          <w:rtl/>
        </w:rPr>
      </w:pPr>
    </w:p>
    <w:p w14:paraId="2A389290" w14:textId="794E4A89" w:rsidR="002745CF" w:rsidRPr="00B23D5A" w:rsidRDefault="002745CF" w:rsidP="00B23D5A">
      <w:pPr>
        <w:rPr>
          <w:rFonts w:hint="cs"/>
          <w:rtl/>
        </w:rPr>
      </w:pPr>
    </w:p>
    <w:sectPr w:rsidR="002745CF" w:rsidRPr="00B23D5A" w:rsidSect="00136D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72A59"/>
    <w:rsid w:val="000B267B"/>
    <w:rsid w:val="00136D17"/>
    <w:rsid w:val="0019149D"/>
    <w:rsid w:val="00194EA9"/>
    <w:rsid w:val="00243EAD"/>
    <w:rsid w:val="002745CF"/>
    <w:rsid w:val="003B5733"/>
    <w:rsid w:val="004633AD"/>
    <w:rsid w:val="00523154"/>
    <w:rsid w:val="00564FE7"/>
    <w:rsid w:val="00575D52"/>
    <w:rsid w:val="005C72B4"/>
    <w:rsid w:val="005D584D"/>
    <w:rsid w:val="00635CD8"/>
    <w:rsid w:val="006A4AA9"/>
    <w:rsid w:val="006C3BC7"/>
    <w:rsid w:val="008F2E90"/>
    <w:rsid w:val="008F4127"/>
    <w:rsid w:val="00AD6655"/>
    <w:rsid w:val="00B06ED2"/>
    <w:rsid w:val="00B23D5A"/>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D584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2025-02-15T10:45:00Z</dcterms:modified>
</cp:coreProperties>
</file>