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EC15" w14:textId="77777777" w:rsidR="009A2F4F" w:rsidRPr="009A2F4F" w:rsidRDefault="009A2F4F" w:rsidP="009A2F4F">
      <w:pPr>
        <w:rPr>
          <w:rtl/>
        </w:rPr>
      </w:pPr>
      <w:r w:rsidRPr="009A2F4F">
        <w:rPr>
          <w:rtl/>
        </w:rPr>
        <w:t xml:space="preserve">تفسير كلمات القرآن - ما تيسر من سورة البقرة - </w:t>
      </w:r>
      <w:proofErr w:type="gramStart"/>
      <w:r w:rsidRPr="009A2F4F">
        <w:rPr>
          <w:rtl/>
        </w:rPr>
        <w:t>الآيات :</w:t>
      </w:r>
      <w:proofErr w:type="gramEnd"/>
      <w:r w:rsidRPr="009A2F4F">
        <w:rPr>
          <w:rtl/>
        </w:rPr>
        <w:t xml:space="preserve"> 125 - 126</w:t>
      </w:r>
    </w:p>
    <w:p w14:paraId="52F3B985" w14:textId="77777777" w:rsidR="009A2F4F" w:rsidRPr="009A2F4F" w:rsidRDefault="009A2F4F" w:rsidP="009A2F4F">
      <w:pPr>
        <w:rPr>
          <w:rtl/>
        </w:rPr>
      </w:pPr>
      <w:r w:rsidRPr="009A2F4F">
        <w:rPr>
          <w:rtl/>
        </w:rPr>
        <w:t xml:space="preserve">منقول من كتاب </w:t>
      </w:r>
      <w:proofErr w:type="gramStart"/>
      <w:r w:rsidRPr="009A2F4F">
        <w:rPr>
          <w:rtl/>
        </w:rPr>
        <w:t>( أيسر</w:t>
      </w:r>
      <w:proofErr w:type="gramEnd"/>
      <w:r w:rsidRPr="009A2F4F">
        <w:rPr>
          <w:rtl/>
        </w:rPr>
        <w:t xml:space="preserve"> التفاسير )</w:t>
      </w:r>
    </w:p>
    <w:p w14:paraId="6B20FFA0" w14:textId="77777777" w:rsidR="009A2F4F" w:rsidRPr="009A2F4F" w:rsidRDefault="009A2F4F" w:rsidP="009A2F4F">
      <w:pPr>
        <w:rPr>
          <w:rtl/>
        </w:rPr>
      </w:pPr>
      <w:r w:rsidRPr="009A2F4F">
        <w:rPr>
          <w:rtl/>
        </w:rPr>
        <w:t xml:space="preserve">وإذ جعلنا البيت مثابة للناس وأمنا واتخذوا من مقام إبراهيم مصلى وعهدنا إلى إبراهيم وإسماعيل أن طهرا بيتي للطائفين والعاكفين والركع السجود (125) وإذ قال إبراهيم رب اجعل هذا بلدا آمنا وارزق أهله من الثمرات من آمن منهم بالله واليوم الآخر قال ومن كفر فأمتعه قليلا ثم أضطره إلى عذاب النار وبئس المصير (126)  </w:t>
      </w:r>
    </w:p>
    <w:p w14:paraId="6BFB94EF" w14:textId="77777777" w:rsidR="009A2F4F" w:rsidRPr="009A2F4F" w:rsidRDefault="009A2F4F" w:rsidP="009A2F4F">
      <w:pPr>
        <w:rPr>
          <w:rtl/>
        </w:rPr>
      </w:pPr>
      <w:proofErr w:type="gramStart"/>
      <w:r w:rsidRPr="009A2F4F">
        <w:rPr>
          <w:rtl/>
        </w:rPr>
        <w:t>( البقرة</w:t>
      </w:r>
      <w:proofErr w:type="gramEnd"/>
      <w:r w:rsidRPr="009A2F4F">
        <w:rPr>
          <w:rtl/>
        </w:rPr>
        <w:t xml:space="preserve"> : 125 - 126 )</w:t>
      </w:r>
    </w:p>
    <w:p w14:paraId="2D8D7FC0" w14:textId="77777777" w:rsidR="009A2F4F" w:rsidRPr="009A2F4F" w:rsidRDefault="009A2F4F" w:rsidP="009A2F4F">
      <w:pPr>
        <w:rPr>
          <w:rtl/>
        </w:rPr>
      </w:pPr>
      <w:r w:rsidRPr="009A2F4F">
        <w:rPr>
          <w:rtl/>
        </w:rPr>
        <w:t>شرح الكلمات:</w:t>
      </w:r>
    </w:p>
    <w:p w14:paraId="286AA405" w14:textId="77777777" w:rsidR="009A2F4F" w:rsidRPr="009A2F4F" w:rsidRDefault="009A2F4F" w:rsidP="009A2F4F">
      <w:pPr>
        <w:rPr>
          <w:rtl/>
        </w:rPr>
      </w:pPr>
      <w:r w:rsidRPr="009A2F4F">
        <w:rPr>
          <w:rtl/>
        </w:rPr>
        <w:t>البيت: الكعبة التي هي البيت الحرام بمكة المكرمة.</w:t>
      </w:r>
    </w:p>
    <w:p w14:paraId="1E23214B" w14:textId="77777777" w:rsidR="009A2F4F" w:rsidRPr="009A2F4F" w:rsidRDefault="009A2F4F" w:rsidP="009A2F4F">
      <w:pPr>
        <w:rPr>
          <w:rtl/>
        </w:rPr>
      </w:pPr>
      <w:r w:rsidRPr="009A2F4F">
        <w:rPr>
          <w:rtl/>
        </w:rPr>
        <w:t>مثابة: مرجعا يثوب إليه العمار والحجاج.</w:t>
      </w:r>
    </w:p>
    <w:p w14:paraId="44C10D0B" w14:textId="77777777" w:rsidR="009A2F4F" w:rsidRPr="009A2F4F" w:rsidRDefault="009A2F4F" w:rsidP="009A2F4F">
      <w:pPr>
        <w:rPr>
          <w:rtl/>
        </w:rPr>
      </w:pPr>
      <w:r w:rsidRPr="009A2F4F">
        <w:rPr>
          <w:rtl/>
        </w:rPr>
        <w:t>أمنا: مكانا آمنا يأمن فيه كل من دخله</w:t>
      </w:r>
    </w:p>
    <w:p w14:paraId="3D1E2DD2" w14:textId="77777777" w:rsidR="009A2F4F" w:rsidRPr="009A2F4F" w:rsidRDefault="009A2F4F" w:rsidP="009A2F4F">
      <w:pPr>
        <w:rPr>
          <w:rtl/>
        </w:rPr>
      </w:pPr>
      <w:r w:rsidRPr="009A2F4F">
        <w:rPr>
          <w:rtl/>
        </w:rPr>
        <w:t>مقام إبراهيم: الحجر الذي كان قد قام عليه إبراهيم أيام كان يبني البيت وذلك أنه لما ارتفع البناء احتاج إبراهيم إلى حجر عال يرقى عليه ليواصل بناء الجدران، فجيء بهذا الحجر فقام عليه فسمي مقام إبراهيم.</w:t>
      </w:r>
    </w:p>
    <w:p w14:paraId="49D0AE6D" w14:textId="77777777" w:rsidR="009A2F4F" w:rsidRPr="009A2F4F" w:rsidRDefault="009A2F4F" w:rsidP="009A2F4F">
      <w:pPr>
        <w:rPr>
          <w:rtl/>
        </w:rPr>
      </w:pPr>
      <w:r w:rsidRPr="009A2F4F">
        <w:rPr>
          <w:rtl/>
        </w:rPr>
        <w:t>مصلى: مكانا يصلى فيه أو عنده أو إليه.</w:t>
      </w:r>
    </w:p>
    <w:p w14:paraId="65C05CF8" w14:textId="77777777" w:rsidR="009A2F4F" w:rsidRPr="009A2F4F" w:rsidRDefault="009A2F4F" w:rsidP="009A2F4F">
      <w:pPr>
        <w:rPr>
          <w:rtl/>
        </w:rPr>
      </w:pPr>
      <w:r w:rsidRPr="009A2F4F">
        <w:rPr>
          <w:rtl/>
        </w:rPr>
        <w:t>عهدنا: وصينا وأمرنا.</w:t>
      </w:r>
    </w:p>
    <w:p w14:paraId="1FBB79FA" w14:textId="77777777" w:rsidR="009A2F4F" w:rsidRPr="009A2F4F" w:rsidRDefault="009A2F4F" w:rsidP="009A2F4F">
      <w:pPr>
        <w:rPr>
          <w:rtl/>
        </w:rPr>
      </w:pPr>
      <w:r w:rsidRPr="009A2F4F">
        <w:rPr>
          <w:rtl/>
        </w:rPr>
        <w:t>تطهير البيت: تنزيه عن الأقذار الحسية؛ كالدماء والأبوال. ومعنوية؛ كالشرك والبدع والمفاسد.</w:t>
      </w:r>
    </w:p>
    <w:p w14:paraId="2A389290" w14:textId="4A345F20" w:rsidR="002745CF" w:rsidRPr="001437D5" w:rsidRDefault="009A2F4F" w:rsidP="009A2F4F">
      <w:pPr>
        <w:rPr>
          <w:rtl/>
        </w:rPr>
      </w:pPr>
      <w:r w:rsidRPr="009A2F4F">
        <w:rPr>
          <w:rtl/>
        </w:rPr>
        <w:t>اضطره: ألجأه مكرها إلى العذاب.</w:t>
      </w:r>
    </w:p>
    <w:sectPr w:rsidR="002745CF" w:rsidRPr="001437D5" w:rsidSect="009A2F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437D5"/>
    <w:rsid w:val="0019149D"/>
    <w:rsid w:val="00194EA9"/>
    <w:rsid w:val="00197A52"/>
    <w:rsid w:val="00243EAD"/>
    <w:rsid w:val="002745CF"/>
    <w:rsid w:val="003B5733"/>
    <w:rsid w:val="004633AD"/>
    <w:rsid w:val="004B4F4D"/>
    <w:rsid w:val="00523154"/>
    <w:rsid w:val="00564FE7"/>
    <w:rsid w:val="00575D52"/>
    <w:rsid w:val="005C72B4"/>
    <w:rsid w:val="00635CD8"/>
    <w:rsid w:val="006A4AA9"/>
    <w:rsid w:val="006C3BC7"/>
    <w:rsid w:val="008F2E90"/>
    <w:rsid w:val="008F4127"/>
    <w:rsid w:val="009A2F4F"/>
    <w:rsid w:val="00AD6655"/>
    <w:rsid w:val="00B06ED2"/>
    <w:rsid w:val="00B326C6"/>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2025-02-15T06:15:00Z</dcterms:modified>
</cp:coreProperties>
</file>