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2820" w14:textId="1EB23802" w:rsidR="007F6150" w:rsidRPr="007F6150" w:rsidRDefault="007F6150" w:rsidP="007F6150">
      <w:pPr>
        <w:rPr>
          <w:rtl/>
        </w:rPr>
      </w:pPr>
      <w:r w:rsidRPr="007F6150">
        <w:rPr>
          <w:rtl/>
        </w:rPr>
        <w:t xml:space="preserve">تفسير كلمات القرآن - ما تيسر من سورة البقرة - الآيات : </w:t>
      </w:r>
      <w:r>
        <w:rPr>
          <w:rFonts w:hint="cs"/>
          <w:rtl/>
        </w:rPr>
        <w:t>94 - 98</w:t>
      </w:r>
    </w:p>
    <w:p w14:paraId="182C13FE" w14:textId="77777777" w:rsidR="007F6150" w:rsidRPr="007F6150" w:rsidRDefault="007F6150" w:rsidP="007F6150">
      <w:pPr>
        <w:rPr>
          <w:rtl/>
        </w:rPr>
      </w:pPr>
      <w:r w:rsidRPr="007F6150">
        <w:rPr>
          <w:rtl/>
        </w:rPr>
        <w:t xml:space="preserve">منقول من كتاب </w:t>
      </w:r>
      <w:proofErr w:type="gramStart"/>
      <w:r w:rsidRPr="007F6150">
        <w:rPr>
          <w:rtl/>
        </w:rPr>
        <w:t>( أيسر</w:t>
      </w:r>
      <w:proofErr w:type="gramEnd"/>
      <w:r w:rsidRPr="007F6150">
        <w:rPr>
          <w:rtl/>
        </w:rPr>
        <w:t xml:space="preserve"> التفاسير )</w:t>
      </w:r>
    </w:p>
    <w:p w14:paraId="6E07C2E0" w14:textId="77777777" w:rsidR="007F6150" w:rsidRPr="007F6150" w:rsidRDefault="007F6150" w:rsidP="007F6150">
      <w:pPr>
        <w:rPr>
          <w:rtl/>
        </w:rPr>
      </w:pPr>
      <w:r w:rsidRPr="007F6150">
        <w:rPr>
          <w:rtl/>
        </w:rPr>
        <w:t xml:space="preserve">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 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 </w:t>
      </w:r>
    </w:p>
    <w:p w14:paraId="3ACBEFC8" w14:textId="77777777" w:rsidR="007F6150" w:rsidRPr="007F6150" w:rsidRDefault="007F6150" w:rsidP="007F6150">
      <w:pPr>
        <w:rPr>
          <w:rtl/>
        </w:rPr>
      </w:pPr>
      <w:proofErr w:type="gramStart"/>
      <w:r w:rsidRPr="007F6150">
        <w:rPr>
          <w:rtl/>
        </w:rPr>
        <w:t>( البقرة</w:t>
      </w:r>
      <w:proofErr w:type="gramEnd"/>
      <w:r w:rsidRPr="007F6150">
        <w:rPr>
          <w:rtl/>
        </w:rPr>
        <w:t xml:space="preserve"> : 94 - 98 )</w:t>
      </w:r>
    </w:p>
    <w:p w14:paraId="3CBA8E6B" w14:textId="77777777" w:rsidR="007F6150" w:rsidRPr="007F6150" w:rsidRDefault="007F6150" w:rsidP="007F6150">
      <w:pPr>
        <w:rPr>
          <w:rtl/>
        </w:rPr>
      </w:pPr>
      <w:r w:rsidRPr="007F6150">
        <w:rPr>
          <w:rtl/>
        </w:rPr>
        <w:t>شرح الكلمات:</w:t>
      </w:r>
    </w:p>
    <w:p w14:paraId="5BF672A4" w14:textId="77777777" w:rsidR="007F6150" w:rsidRPr="007F6150" w:rsidRDefault="007F6150" w:rsidP="007F6150">
      <w:pPr>
        <w:rPr>
          <w:rtl/>
        </w:rPr>
      </w:pPr>
      <w:r w:rsidRPr="007F6150">
        <w:rPr>
          <w:rtl/>
        </w:rPr>
        <w:t>{الدار الآخرة</w:t>
      </w:r>
      <w:proofErr w:type="gramStart"/>
      <w:r w:rsidRPr="007F6150">
        <w:rPr>
          <w:rtl/>
        </w:rPr>
        <w:t>} :</w:t>
      </w:r>
      <w:proofErr w:type="gramEnd"/>
      <w:r w:rsidRPr="007F6150">
        <w:rPr>
          <w:rtl/>
        </w:rPr>
        <w:t xml:space="preserve"> المراد منها نعيمها وما أعد الله تعالى فيها لأوليائه.</w:t>
      </w:r>
    </w:p>
    <w:p w14:paraId="1898DA44" w14:textId="77777777" w:rsidR="007F6150" w:rsidRPr="007F6150" w:rsidRDefault="007F6150" w:rsidP="007F6150">
      <w:pPr>
        <w:rPr>
          <w:rtl/>
        </w:rPr>
      </w:pPr>
      <w:r w:rsidRPr="007F6150">
        <w:rPr>
          <w:rtl/>
        </w:rPr>
        <w:t>{خالصة</w:t>
      </w:r>
      <w:proofErr w:type="gramStart"/>
      <w:r w:rsidRPr="007F6150">
        <w:rPr>
          <w:rtl/>
        </w:rPr>
        <w:t>} :</w:t>
      </w:r>
      <w:proofErr w:type="gramEnd"/>
      <w:r w:rsidRPr="007F6150">
        <w:rPr>
          <w:rtl/>
        </w:rPr>
        <w:t xml:space="preserve"> خاصة لا يدخلها أحد سواكم.</w:t>
      </w:r>
    </w:p>
    <w:p w14:paraId="3AFA30A1" w14:textId="77777777" w:rsidR="007F6150" w:rsidRPr="007F6150" w:rsidRDefault="007F6150" w:rsidP="007F6150">
      <w:pPr>
        <w:rPr>
          <w:rtl/>
        </w:rPr>
      </w:pPr>
      <w:r w:rsidRPr="007F6150">
        <w:rPr>
          <w:rtl/>
        </w:rPr>
        <w:t>{فتمنوا الموت</w:t>
      </w:r>
      <w:proofErr w:type="gramStart"/>
      <w:r w:rsidRPr="007F6150">
        <w:rPr>
          <w:rtl/>
        </w:rPr>
        <w:t>} :</w:t>
      </w:r>
      <w:proofErr w:type="gramEnd"/>
      <w:r w:rsidRPr="007F6150">
        <w:rPr>
          <w:rtl/>
        </w:rPr>
        <w:t xml:space="preserve"> تمنوه في نفوسكم واطلبوه بألسنتكم، فإن من كانت له الدار الآخرة لا خير له في بقائه في الدنيا.</w:t>
      </w:r>
    </w:p>
    <w:p w14:paraId="2B2866BB" w14:textId="77777777" w:rsidR="007F6150" w:rsidRPr="007F6150" w:rsidRDefault="007F6150" w:rsidP="007F6150">
      <w:pPr>
        <w:rPr>
          <w:rtl/>
        </w:rPr>
      </w:pPr>
      <w:r w:rsidRPr="007F6150">
        <w:rPr>
          <w:rtl/>
        </w:rPr>
        <w:t>{إن كنتم صادقين</w:t>
      </w:r>
      <w:proofErr w:type="gramStart"/>
      <w:r w:rsidRPr="007F6150">
        <w:rPr>
          <w:rtl/>
        </w:rPr>
        <w:t>} :</w:t>
      </w:r>
      <w:proofErr w:type="gramEnd"/>
      <w:r w:rsidRPr="007F6150">
        <w:rPr>
          <w:rtl/>
        </w:rPr>
        <w:t xml:space="preserve"> أي في دعوى أن نعيم الآخرة خاص بكم لا يشارككم فيه غيركم.</w:t>
      </w:r>
    </w:p>
    <w:p w14:paraId="47F9F065" w14:textId="77777777" w:rsidR="007F6150" w:rsidRPr="007F6150" w:rsidRDefault="007F6150" w:rsidP="007F6150">
      <w:pPr>
        <w:rPr>
          <w:rtl/>
        </w:rPr>
      </w:pPr>
      <w:r w:rsidRPr="007F6150">
        <w:rPr>
          <w:rtl/>
        </w:rPr>
        <w:t>{حياة</w:t>
      </w:r>
      <w:proofErr w:type="gramStart"/>
      <w:r w:rsidRPr="007F6150">
        <w:rPr>
          <w:rtl/>
        </w:rPr>
        <w:t>} :</w:t>
      </w:r>
      <w:proofErr w:type="gramEnd"/>
      <w:r w:rsidRPr="007F6150">
        <w:rPr>
          <w:rtl/>
        </w:rPr>
        <w:t xml:space="preserve"> التنكير فيها لتعم كل حياة ولو كانت ذميمة.</w:t>
      </w:r>
    </w:p>
    <w:p w14:paraId="5A883213" w14:textId="77777777" w:rsidR="007F6150" w:rsidRPr="007F6150" w:rsidRDefault="007F6150" w:rsidP="007F6150">
      <w:pPr>
        <w:rPr>
          <w:rtl/>
        </w:rPr>
      </w:pPr>
      <w:r w:rsidRPr="007F6150">
        <w:rPr>
          <w:rtl/>
        </w:rPr>
        <w:t>{يود</w:t>
      </w:r>
      <w:proofErr w:type="gramStart"/>
      <w:r w:rsidRPr="007F6150">
        <w:rPr>
          <w:rtl/>
        </w:rPr>
        <w:t>} :</w:t>
      </w:r>
      <w:proofErr w:type="gramEnd"/>
      <w:r w:rsidRPr="007F6150">
        <w:rPr>
          <w:rtl/>
        </w:rPr>
        <w:t xml:space="preserve"> يحب.</w:t>
      </w:r>
    </w:p>
    <w:p w14:paraId="35F5E582" w14:textId="77777777" w:rsidR="007F6150" w:rsidRPr="007F6150" w:rsidRDefault="007F6150" w:rsidP="007F6150">
      <w:pPr>
        <w:rPr>
          <w:rtl/>
        </w:rPr>
      </w:pPr>
      <w:r w:rsidRPr="007F6150">
        <w:rPr>
          <w:rtl/>
        </w:rPr>
        <w:t>{الذين أشركوا</w:t>
      </w:r>
      <w:proofErr w:type="gramStart"/>
      <w:r w:rsidRPr="007F6150">
        <w:rPr>
          <w:rtl/>
        </w:rPr>
        <w:t>} :</w:t>
      </w:r>
      <w:proofErr w:type="gramEnd"/>
      <w:r w:rsidRPr="007F6150">
        <w:rPr>
          <w:rtl/>
        </w:rPr>
        <w:t xml:space="preserve"> هم غير أهل الكتاب من سائر الكفار.</w:t>
      </w:r>
    </w:p>
    <w:p w14:paraId="35728791" w14:textId="77777777" w:rsidR="007F6150" w:rsidRPr="007F6150" w:rsidRDefault="007F6150" w:rsidP="007F6150">
      <w:pPr>
        <w:rPr>
          <w:rtl/>
        </w:rPr>
      </w:pPr>
      <w:r w:rsidRPr="007F6150">
        <w:rPr>
          <w:rtl/>
        </w:rPr>
        <w:t>{بمزحزحه</w:t>
      </w:r>
      <w:proofErr w:type="gramStart"/>
      <w:r w:rsidRPr="007F6150">
        <w:rPr>
          <w:rtl/>
        </w:rPr>
        <w:t>} :</w:t>
      </w:r>
      <w:proofErr w:type="gramEnd"/>
      <w:r w:rsidRPr="007F6150">
        <w:rPr>
          <w:rtl/>
        </w:rPr>
        <w:t xml:space="preserve"> بمبعده من العذاب.</w:t>
      </w:r>
    </w:p>
    <w:p w14:paraId="05C78944" w14:textId="77777777" w:rsidR="007F6150" w:rsidRPr="007F6150" w:rsidRDefault="007F6150" w:rsidP="007F6150">
      <w:pPr>
        <w:rPr>
          <w:rtl/>
        </w:rPr>
      </w:pPr>
      <w:r w:rsidRPr="007F6150">
        <w:rPr>
          <w:rtl/>
        </w:rPr>
        <w:t>{أن يعمر</w:t>
      </w:r>
      <w:proofErr w:type="gramStart"/>
      <w:r w:rsidRPr="007F6150">
        <w:rPr>
          <w:rtl/>
        </w:rPr>
        <w:t>} :</w:t>
      </w:r>
      <w:proofErr w:type="gramEnd"/>
      <w:r w:rsidRPr="007F6150">
        <w:rPr>
          <w:rtl/>
        </w:rPr>
        <w:t xml:space="preserve"> تعميره ألف سنة.</w:t>
      </w:r>
    </w:p>
    <w:p w14:paraId="52E9A309" w14:textId="77777777" w:rsidR="007F6150" w:rsidRPr="007F6150" w:rsidRDefault="007F6150" w:rsidP="007F6150">
      <w:pPr>
        <w:rPr>
          <w:rtl/>
        </w:rPr>
      </w:pPr>
      <w:r w:rsidRPr="007F6150">
        <w:rPr>
          <w:rtl/>
        </w:rPr>
        <w:t>جبريل: روح القدس الموكل بالوحي يتنزل به على رسول الله صلى الله عليه وسلم.</w:t>
      </w:r>
    </w:p>
    <w:p w14:paraId="682065FC" w14:textId="77777777" w:rsidR="007F6150" w:rsidRPr="007F6150" w:rsidRDefault="007F6150" w:rsidP="007F6150">
      <w:pPr>
        <w:rPr>
          <w:rtl/>
        </w:rPr>
      </w:pPr>
      <w:r w:rsidRPr="007F6150">
        <w:rPr>
          <w:rtl/>
        </w:rPr>
        <w:t>{نزله على قلبك</w:t>
      </w:r>
      <w:proofErr w:type="gramStart"/>
      <w:r w:rsidRPr="007F6150">
        <w:rPr>
          <w:rtl/>
        </w:rPr>
        <w:t>} :</w:t>
      </w:r>
      <w:proofErr w:type="gramEnd"/>
      <w:r w:rsidRPr="007F6150">
        <w:rPr>
          <w:rtl/>
        </w:rPr>
        <w:t xml:space="preserve"> نزل جبريل القرآن على قلب رسول الله صلى الله عليه وسلم.</w:t>
      </w:r>
    </w:p>
    <w:p w14:paraId="3DF56CF5" w14:textId="77777777" w:rsidR="007F6150" w:rsidRPr="007F6150" w:rsidRDefault="007F6150" w:rsidP="007F6150">
      <w:pPr>
        <w:rPr>
          <w:rtl/>
        </w:rPr>
      </w:pPr>
      <w:r w:rsidRPr="007F6150">
        <w:rPr>
          <w:rtl/>
        </w:rPr>
        <w:t>{مصدقا لما بين يديه</w:t>
      </w:r>
      <w:proofErr w:type="gramStart"/>
      <w:r w:rsidRPr="007F6150">
        <w:rPr>
          <w:rtl/>
        </w:rPr>
        <w:t>} :</w:t>
      </w:r>
      <w:proofErr w:type="gramEnd"/>
      <w:r w:rsidRPr="007F6150">
        <w:rPr>
          <w:rtl/>
        </w:rPr>
        <w:t xml:space="preserve"> القرآن مصدق لما في الكتب السابقة من نعت الرسول صلى الله عليه وسلم والبشارة به ومن التوحيد ووجوب الإسلام لله تعالى.</w:t>
      </w:r>
    </w:p>
    <w:p w14:paraId="0B61C8E0" w14:textId="77777777" w:rsidR="007F6150" w:rsidRPr="007F6150" w:rsidRDefault="007F6150" w:rsidP="007F6150">
      <w:pPr>
        <w:rPr>
          <w:rtl/>
        </w:rPr>
      </w:pPr>
      <w:r w:rsidRPr="007F6150">
        <w:rPr>
          <w:rtl/>
        </w:rPr>
        <w:t>ميكال: ميكال وميكائيل: ملك من أعاظم الملائكة، وقيل: معناه عبيد الله.</w:t>
      </w:r>
    </w:p>
    <w:p w14:paraId="4163F2FF" w14:textId="77777777" w:rsidR="007F6150" w:rsidRPr="007F6150" w:rsidRDefault="007F6150" w:rsidP="007F6150">
      <w:pPr>
        <w:rPr>
          <w:rtl/>
        </w:rPr>
      </w:pPr>
    </w:p>
    <w:p w14:paraId="326DEE43" w14:textId="77777777" w:rsidR="007F6150" w:rsidRPr="007F6150" w:rsidRDefault="007F6150" w:rsidP="007F6150">
      <w:pPr>
        <w:rPr>
          <w:rtl/>
        </w:rPr>
      </w:pPr>
    </w:p>
    <w:p w14:paraId="2A389290" w14:textId="77777777" w:rsidR="002745CF" w:rsidRPr="006C133F" w:rsidRDefault="002745CF" w:rsidP="006C133F">
      <w:pPr>
        <w:rPr>
          <w:rFonts w:hint="cs"/>
          <w:rtl/>
        </w:rPr>
      </w:pPr>
    </w:p>
    <w:sectPr w:rsidR="002745CF" w:rsidRPr="006C133F" w:rsidSect="007F61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20EEF"/>
    <w:rsid w:val="004633AD"/>
    <w:rsid w:val="00523154"/>
    <w:rsid w:val="00564FE7"/>
    <w:rsid w:val="00575D52"/>
    <w:rsid w:val="005C72B4"/>
    <w:rsid w:val="00635CD8"/>
    <w:rsid w:val="006A4AA9"/>
    <w:rsid w:val="006C133F"/>
    <w:rsid w:val="006C3BC7"/>
    <w:rsid w:val="007F6150"/>
    <w:rsid w:val="008F2E90"/>
    <w:rsid w:val="008F4127"/>
    <w:rsid w:val="00B06ED2"/>
    <w:rsid w:val="00CA2D15"/>
    <w:rsid w:val="00CD76AF"/>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76A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2025-02-14T10:44:00Z</dcterms:modified>
</cp:coreProperties>
</file>