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0C" w:rsidRDefault="00651F0C" w:rsidP="00651F0C">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الخيرية</w:t>
      </w:r>
      <w:r w:rsidR="00785350">
        <w:rPr>
          <w:rFonts w:ascii="Traditional Arabic" w:hAnsi="Traditional Arabic" w:cs="Traditional Arabic" w:hint="cs"/>
          <w:sz w:val="36"/>
          <w:szCs w:val="36"/>
          <w:rtl/>
        </w:rPr>
        <w:t xml:space="preserve"> - </w:t>
      </w:r>
      <w:r w:rsidR="00785350">
        <w:rPr>
          <w:rFonts w:ascii="Traditional Arabic" w:hAnsi="Traditional Arabic" w:cs="Traditional Arabic"/>
          <w:sz w:val="36"/>
          <w:szCs w:val="36"/>
          <w:rtl/>
        </w:rPr>
        <w:t>أبدلكم بهما خيرا منهما يوم الأضحى ويوم الفطر</w:t>
      </w:r>
    </w:p>
    <w:p w:rsidR="00651F0C" w:rsidRDefault="00785350" w:rsidP="00651F0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rsidR="00651F0C" w:rsidRDefault="00651F0C" w:rsidP="00651F0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الفطر .</w:t>
      </w:r>
    </w:p>
    <w:p w:rsidR="00A6621D" w:rsidRPr="00651F0C" w:rsidRDefault="00651F0C" w:rsidP="00651F0C">
      <w:pPr>
        <w:rPr>
          <w:rtl/>
        </w:rPr>
      </w:pPr>
      <w:r>
        <w:rPr>
          <w:rFonts w:ascii="Traditional Arabic" w:hAnsi="Traditional Arabic" w:cs="Traditional Arabic"/>
          <w:sz w:val="36"/>
          <w:szCs w:val="36"/>
          <w:rtl/>
        </w:rPr>
        <w:t>رواه الترمذي وصححه الألباني</w:t>
      </w:r>
      <w:bookmarkEnd w:id="0"/>
    </w:p>
    <w:sectPr w:rsidR="00A6621D" w:rsidRPr="00651F0C"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02A9B"/>
    <w:rsid w:val="000A05AD"/>
    <w:rsid w:val="000A4006"/>
    <w:rsid w:val="00135412"/>
    <w:rsid w:val="00173656"/>
    <w:rsid w:val="00292437"/>
    <w:rsid w:val="00314E49"/>
    <w:rsid w:val="0038056E"/>
    <w:rsid w:val="003A131F"/>
    <w:rsid w:val="003C5A55"/>
    <w:rsid w:val="003D1E22"/>
    <w:rsid w:val="00446713"/>
    <w:rsid w:val="00464E15"/>
    <w:rsid w:val="00484FC1"/>
    <w:rsid w:val="004C1634"/>
    <w:rsid w:val="0052144F"/>
    <w:rsid w:val="006172D5"/>
    <w:rsid w:val="00651F0C"/>
    <w:rsid w:val="006D2FFB"/>
    <w:rsid w:val="00763435"/>
    <w:rsid w:val="00785350"/>
    <w:rsid w:val="00832C97"/>
    <w:rsid w:val="008A7BED"/>
    <w:rsid w:val="008F7E53"/>
    <w:rsid w:val="009764A4"/>
    <w:rsid w:val="00A55F95"/>
    <w:rsid w:val="00A6621D"/>
    <w:rsid w:val="00AC5536"/>
    <w:rsid w:val="00B95B4B"/>
    <w:rsid w:val="00D124BD"/>
    <w:rsid w:val="00D8720A"/>
    <w:rsid w:val="00FB057B"/>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28C98"/>
  <w15:docId w15:val="{9D59375E-5F0B-45D9-8A82-D8EB96DF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239412">
      <w:bodyDiv w:val="1"/>
      <w:marLeft w:val="0"/>
      <w:marRight w:val="0"/>
      <w:marTop w:val="0"/>
      <w:marBottom w:val="0"/>
      <w:divBdr>
        <w:top w:val="none" w:sz="0" w:space="0" w:color="auto"/>
        <w:left w:val="none" w:sz="0" w:space="0" w:color="auto"/>
        <w:bottom w:val="none" w:sz="0" w:space="0" w:color="auto"/>
        <w:right w:val="none" w:sz="0" w:space="0" w:color="auto"/>
      </w:divBdr>
    </w:div>
    <w:div w:id="13860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8</cp:revision>
  <dcterms:created xsi:type="dcterms:W3CDTF">2015-02-20T15:22:00Z</dcterms:created>
  <dcterms:modified xsi:type="dcterms:W3CDTF">2017-05-29T09:28:00Z</dcterms:modified>
</cp:coreProperties>
</file>