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9C" w:rsidRDefault="005D7C9C" w:rsidP="0048526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48526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85261">
        <w:rPr>
          <w:rFonts w:ascii="Traditional Arabic" w:cs="Traditional Arabic" w:hint="eastAsia"/>
          <w:sz w:val="36"/>
          <w:szCs w:val="36"/>
          <w:rtl/>
        </w:rPr>
        <w:t>من</w:t>
      </w:r>
      <w:r w:rsidR="00485261">
        <w:rPr>
          <w:rFonts w:ascii="Traditional Arabic" w:cs="Traditional Arabic"/>
          <w:sz w:val="36"/>
          <w:szCs w:val="36"/>
          <w:rtl/>
        </w:rPr>
        <w:t xml:space="preserve"> </w:t>
      </w:r>
      <w:r w:rsidR="00485261">
        <w:rPr>
          <w:rFonts w:ascii="Traditional Arabic" w:cs="Traditional Arabic" w:hint="eastAsia"/>
          <w:sz w:val="36"/>
          <w:szCs w:val="36"/>
          <w:rtl/>
        </w:rPr>
        <w:t>لم</w:t>
      </w:r>
      <w:r w:rsidR="00485261">
        <w:rPr>
          <w:rFonts w:ascii="Traditional Arabic" w:cs="Traditional Arabic"/>
          <w:sz w:val="36"/>
          <w:szCs w:val="36"/>
          <w:rtl/>
        </w:rPr>
        <w:t xml:space="preserve"> </w:t>
      </w:r>
      <w:r w:rsidR="00485261">
        <w:rPr>
          <w:rFonts w:ascii="Traditional Arabic" w:cs="Traditional Arabic" w:hint="eastAsia"/>
          <w:sz w:val="36"/>
          <w:szCs w:val="36"/>
          <w:rtl/>
        </w:rPr>
        <w:t>يدع</w:t>
      </w:r>
      <w:r w:rsidR="00485261">
        <w:rPr>
          <w:rFonts w:ascii="Traditional Arabic" w:cs="Traditional Arabic"/>
          <w:sz w:val="36"/>
          <w:szCs w:val="36"/>
          <w:rtl/>
        </w:rPr>
        <w:t xml:space="preserve"> </w:t>
      </w:r>
      <w:r w:rsidR="00485261">
        <w:rPr>
          <w:rFonts w:ascii="Traditional Arabic" w:cs="Traditional Arabic" w:hint="eastAsia"/>
          <w:sz w:val="36"/>
          <w:szCs w:val="36"/>
          <w:rtl/>
        </w:rPr>
        <w:t>قول</w:t>
      </w:r>
      <w:r w:rsidR="00485261">
        <w:rPr>
          <w:rFonts w:ascii="Traditional Arabic" w:cs="Traditional Arabic"/>
          <w:sz w:val="36"/>
          <w:szCs w:val="36"/>
          <w:rtl/>
        </w:rPr>
        <w:t xml:space="preserve"> </w:t>
      </w:r>
      <w:r w:rsidR="00485261">
        <w:rPr>
          <w:rFonts w:ascii="Traditional Arabic" w:cs="Traditional Arabic" w:hint="eastAsia"/>
          <w:sz w:val="36"/>
          <w:szCs w:val="36"/>
          <w:rtl/>
        </w:rPr>
        <w:t>الزور</w:t>
      </w:r>
    </w:p>
    <w:p w:rsidR="005D7C9C" w:rsidRDefault="005D7C9C" w:rsidP="005D7C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D7C9C" w:rsidRDefault="005D7C9C" w:rsidP="005D7C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وشرابه</w:t>
      </w:r>
    </w:p>
    <w:p w:rsidR="005D7C9C" w:rsidRDefault="005D7C9C" w:rsidP="005D7C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485261" w:rsidRDefault="00485261" w:rsidP="0048526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5D7C9C">
        <w:rPr>
          <w:rFonts w:ascii="Traditional Arabic" w:cs="Traditional Arabic" w:hint="eastAsia"/>
          <w:sz w:val="36"/>
          <w:szCs w:val="36"/>
          <w:rtl/>
        </w:rPr>
        <w:t>أي</w:t>
      </w:r>
      <w:r w:rsidR="005D7C9C">
        <w:rPr>
          <w:rFonts w:ascii="Traditional Arabic" w:cs="Traditional Arabic"/>
          <w:sz w:val="36"/>
          <w:szCs w:val="36"/>
          <w:rtl/>
        </w:rPr>
        <w:t xml:space="preserve"> : </w:t>
      </w:r>
      <w:r w:rsidR="005D7C9C">
        <w:rPr>
          <w:rFonts w:ascii="Traditional Arabic" w:cs="Traditional Arabic" w:hint="eastAsia"/>
          <w:sz w:val="36"/>
          <w:szCs w:val="36"/>
          <w:rtl/>
        </w:rPr>
        <w:t>من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لم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يدع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الكذب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والميل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عن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الحق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والعمل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بالباطل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والتهمة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:rsidR="00FA5F12" w:rsidRPr="00485261" w:rsidRDefault="00485261" w:rsidP="0048526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5D7C9C">
        <w:rPr>
          <w:rFonts w:ascii="Traditional Arabic" w:cs="Traditional Arabic"/>
          <w:sz w:val="36"/>
          <w:szCs w:val="36"/>
          <w:rtl/>
        </w:rPr>
        <w:t>(</w:t>
      </w:r>
      <w:r w:rsidR="005D7C9C">
        <w:rPr>
          <w:rFonts w:ascii="Traditional Arabic" w:cs="Traditional Arabic" w:hint="eastAsia"/>
          <w:sz w:val="36"/>
          <w:szCs w:val="36"/>
          <w:rtl/>
        </w:rPr>
        <w:t>فليس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لله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حاجة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في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أن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يدع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طعامه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وشرابه</w:t>
      </w:r>
      <w:r w:rsidR="005D7C9C">
        <w:rPr>
          <w:rFonts w:ascii="Traditional Arabic" w:cs="Traditional Arabic"/>
          <w:sz w:val="36"/>
          <w:szCs w:val="36"/>
          <w:rtl/>
        </w:rPr>
        <w:t xml:space="preserve"> ) </w:t>
      </w:r>
      <w:r w:rsidR="005D7C9C">
        <w:rPr>
          <w:rFonts w:ascii="Traditional Arabic" w:cs="Traditional Arabic" w:hint="eastAsia"/>
          <w:sz w:val="36"/>
          <w:szCs w:val="36"/>
          <w:rtl/>
        </w:rPr>
        <w:t>معناه</w:t>
      </w:r>
      <w:r w:rsidR="005D7C9C">
        <w:rPr>
          <w:rFonts w:ascii="Traditional Arabic" w:cs="Traditional Arabic"/>
          <w:sz w:val="36"/>
          <w:szCs w:val="36"/>
          <w:rtl/>
        </w:rPr>
        <w:t xml:space="preserve">: </w:t>
      </w:r>
      <w:r w:rsidR="005D7C9C">
        <w:rPr>
          <w:rFonts w:ascii="Traditional Arabic" w:cs="Traditional Arabic" w:hint="eastAsia"/>
          <w:sz w:val="36"/>
          <w:szCs w:val="36"/>
          <w:rtl/>
        </w:rPr>
        <w:t>سقوط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الأجر،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وليس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معناه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أن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يؤمر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بأن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يدع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صيامه،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وإنما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معناه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التحذير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من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قول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الزور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أو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العمل</w:t>
      </w:r>
      <w:r w:rsidR="005D7C9C">
        <w:rPr>
          <w:rFonts w:ascii="Traditional Arabic" w:cs="Traditional Arabic"/>
          <w:sz w:val="36"/>
          <w:szCs w:val="36"/>
          <w:rtl/>
        </w:rPr>
        <w:t xml:space="preserve"> </w:t>
      </w:r>
      <w:r w:rsidR="005D7C9C">
        <w:rPr>
          <w:rFonts w:ascii="Traditional Arabic" w:cs="Traditional Arabic" w:hint="eastAsia"/>
          <w:sz w:val="36"/>
          <w:szCs w:val="36"/>
          <w:rtl/>
        </w:rPr>
        <w:t>به</w:t>
      </w:r>
      <w:bookmarkEnd w:id="0"/>
    </w:p>
    <w:sectPr w:rsidR="00FA5F12" w:rsidRPr="00485261" w:rsidSect="00DE05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67C1B"/>
    <w:rsid w:val="001966CF"/>
    <w:rsid w:val="002002F7"/>
    <w:rsid w:val="00246808"/>
    <w:rsid w:val="0025088A"/>
    <w:rsid w:val="0026522F"/>
    <w:rsid w:val="00287527"/>
    <w:rsid w:val="002C4960"/>
    <w:rsid w:val="003D1E22"/>
    <w:rsid w:val="003F0CBB"/>
    <w:rsid w:val="00484FC1"/>
    <w:rsid w:val="00485261"/>
    <w:rsid w:val="004C1634"/>
    <w:rsid w:val="004E5969"/>
    <w:rsid w:val="004F6744"/>
    <w:rsid w:val="00505999"/>
    <w:rsid w:val="00553134"/>
    <w:rsid w:val="005549B8"/>
    <w:rsid w:val="00561779"/>
    <w:rsid w:val="0056480C"/>
    <w:rsid w:val="005A4604"/>
    <w:rsid w:val="005D1F34"/>
    <w:rsid w:val="005D7C9C"/>
    <w:rsid w:val="00676301"/>
    <w:rsid w:val="006805D3"/>
    <w:rsid w:val="006C40A2"/>
    <w:rsid w:val="006E571C"/>
    <w:rsid w:val="0073056D"/>
    <w:rsid w:val="00742C6E"/>
    <w:rsid w:val="00763435"/>
    <w:rsid w:val="00780ADA"/>
    <w:rsid w:val="00832C97"/>
    <w:rsid w:val="00841A5B"/>
    <w:rsid w:val="00841F39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BD2B25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E1309"/>
    <w:rsid w:val="00E36A48"/>
    <w:rsid w:val="00E83FDB"/>
    <w:rsid w:val="00E92F20"/>
    <w:rsid w:val="00EB1EF9"/>
    <w:rsid w:val="00EC7EB3"/>
    <w:rsid w:val="00F043EB"/>
    <w:rsid w:val="00F1204F"/>
    <w:rsid w:val="00F25D39"/>
    <w:rsid w:val="00F36887"/>
    <w:rsid w:val="00F73B0A"/>
    <w:rsid w:val="00F91C1A"/>
    <w:rsid w:val="00FA5F12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BBF4B"/>
  <w15:docId w15:val="{02568CFE-CEAF-4472-993B-899A3752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A5F1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A5F12"/>
    <w:rPr>
      <w:b/>
      <w:bCs/>
    </w:rPr>
  </w:style>
  <w:style w:type="character" w:customStyle="1" w:styleId="edit-title">
    <w:name w:val="edit-title"/>
    <w:basedOn w:val="DefaultParagraphFont"/>
    <w:rsid w:val="00FA5F12"/>
  </w:style>
  <w:style w:type="character" w:customStyle="1" w:styleId="search-keys">
    <w:name w:val="search-keys"/>
    <w:basedOn w:val="DefaultParagraphFont"/>
    <w:rsid w:val="00FA5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2015-02-16T06:20:00Z</dcterms:created>
  <dcterms:modified xsi:type="dcterms:W3CDTF">2017-04-09T07:36:00Z</dcterms:modified>
</cp:coreProperties>
</file>