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7B70" w:rsidRDefault="006E5642" w:rsidP="00760EA7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 xml:space="preserve">أحكام </w:t>
      </w:r>
      <w:bookmarkStart w:id="0" w:name="_GoBack"/>
      <w:bookmarkEnd w:id="0"/>
      <w:r w:rsidR="00A97B70">
        <w:rPr>
          <w:rFonts w:ascii="Traditional Arabic" w:cs="Traditional Arabic" w:hint="eastAsia"/>
          <w:sz w:val="36"/>
          <w:szCs w:val="36"/>
          <w:rtl/>
        </w:rPr>
        <w:t>الأضحية</w:t>
      </w:r>
      <w:r w:rsidR="00760EA7">
        <w:rPr>
          <w:rFonts w:ascii="Traditional Arabic" w:cs="Traditional Arabic" w:hint="cs"/>
          <w:sz w:val="36"/>
          <w:szCs w:val="36"/>
          <w:rtl/>
        </w:rPr>
        <w:t xml:space="preserve"> - </w:t>
      </w:r>
      <w:r w:rsidR="00A97B70">
        <w:rPr>
          <w:rFonts w:ascii="Traditional Arabic" w:cs="Traditional Arabic" w:hint="eastAsia"/>
          <w:sz w:val="36"/>
          <w:szCs w:val="36"/>
          <w:rtl/>
        </w:rPr>
        <w:t>إحسان</w:t>
      </w:r>
      <w:r w:rsidR="00A97B70">
        <w:rPr>
          <w:rFonts w:ascii="Traditional Arabic" w:cs="Traditional Arabic"/>
          <w:sz w:val="36"/>
          <w:szCs w:val="36"/>
          <w:rtl/>
        </w:rPr>
        <w:t xml:space="preserve"> </w:t>
      </w:r>
      <w:r w:rsidR="00A97B70">
        <w:rPr>
          <w:rFonts w:ascii="Traditional Arabic" w:cs="Traditional Arabic" w:hint="eastAsia"/>
          <w:sz w:val="36"/>
          <w:szCs w:val="36"/>
          <w:rtl/>
        </w:rPr>
        <w:t>الذبح</w:t>
      </w:r>
      <w:r w:rsidR="00A97B70">
        <w:rPr>
          <w:rFonts w:ascii="Traditional Arabic" w:cs="Traditional Arabic"/>
          <w:sz w:val="36"/>
          <w:szCs w:val="36"/>
          <w:rtl/>
        </w:rPr>
        <w:t xml:space="preserve"> </w:t>
      </w:r>
      <w:r w:rsidR="00A97B70">
        <w:rPr>
          <w:rFonts w:ascii="Traditional Arabic" w:cs="Traditional Arabic" w:hint="eastAsia"/>
          <w:sz w:val="36"/>
          <w:szCs w:val="36"/>
          <w:rtl/>
        </w:rPr>
        <w:t>وإحداد</w:t>
      </w:r>
      <w:r w:rsidR="00A97B70">
        <w:rPr>
          <w:rFonts w:ascii="Traditional Arabic" w:cs="Traditional Arabic"/>
          <w:sz w:val="36"/>
          <w:szCs w:val="36"/>
          <w:rtl/>
        </w:rPr>
        <w:t xml:space="preserve"> </w:t>
      </w:r>
      <w:r w:rsidR="00A97B70">
        <w:rPr>
          <w:rFonts w:ascii="Traditional Arabic" w:cs="Traditional Arabic" w:hint="eastAsia"/>
          <w:sz w:val="36"/>
          <w:szCs w:val="36"/>
          <w:rtl/>
        </w:rPr>
        <w:t>الشفرة</w:t>
      </w:r>
      <w:r w:rsidR="00A97B70">
        <w:rPr>
          <w:rFonts w:ascii="Traditional Arabic" w:cs="Traditional Arabic"/>
          <w:sz w:val="36"/>
          <w:szCs w:val="36"/>
          <w:rtl/>
        </w:rPr>
        <w:t xml:space="preserve"> </w:t>
      </w:r>
      <w:r w:rsidR="00A97B70">
        <w:rPr>
          <w:rFonts w:ascii="Traditional Arabic" w:cs="Traditional Arabic" w:hint="eastAsia"/>
          <w:sz w:val="36"/>
          <w:szCs w:val="36"/>
          <w:rtl/>
        </w:rPr>
        <w:t>وإراحة</w:t>
      </w:r>
      <w:r w:rsidR="00A97B70">
        <w:rPr>
          <w:rFonts w:ascii="Traditional Arabic" w:cs="Traditional Arabic"/>
          <w:sz w:val="36"/>
          <w:szCs w:val="36"/>
          <w:rtl/>
        </w:rPr>
        <w:t xml:space="preserve"> </w:t>
      </w:r>
      <w:r w:rsidR="00A97B70">
        <w:rPr>
          <w:rFonts w:ascii="Traditional Arabic" w:cs="Traditional Arabic" w:hint="eastAsia"/>
          <w:sz w:val="36"/>
          <w:szCs w:val="36"/>
          <w:rtl/>
        </w:rPr>
        <w:t>الذبيحة</w:t>
      </w:r>
    </w:p>
    <w:p w:rsidR="00A97B70" w:rsidRDefault="00A97B70" w:rsidP="00A97B70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</w:p>
    <w:p w:rsidR="00A97B70" w:rsidRDefault="00A97B70" w:rsidP="00A97B70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كتب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الإحسان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كل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شيء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eastAsia"/>
          <w:sz w:val="36"/>
          <w:szCs w:val="36"/>
          <w:rtl/>
        </w:rPr>
        <w:t>فإذا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قتلتم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فأحسنوا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القتلة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eastAsia"/>
          <w:sz w:val="36"/>
          <w:szCs w:val="36"/>
          <w:rtl/>
        </w:rPr>
        <w:t>وإذا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ذبحتم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فأحسنوا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الذبح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eastAsia"/>
          <w:sz w:val="36"/>
          <w:szCs w:val="36"/>
          <w:rtl/>
        </w:rPr>
        <w:t>وليحد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أحدكم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شفرته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eastAsia"/>
          <w:sz w:val="36"/>
          <w:szCs w:val="36"/>
          <w:rtl/>
        </w:rPr>
        <w:t>فليرح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ذبيحته</w:t>
      </w:r>
    </w:p>
    <w:p w:rsidR="00F047FD" w:rsidRPr="00A97B70" w:rsidRDefault="00A97B70" w:rsidP="00A97B70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مسلم</w:t>
      </w:r>
    </w:p>
    <w:sectPr w:rsidR="00F047FD" w:rsidRPr="00A97B70" w:rsidSect="008B2FE6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CA7883"/>
    <w:rsid w:val="000A387D"/>
    <w:rsid w:val="006E5642"/>
    <w:rsid w:val="00760EA7"/>
    <w:rsid w:val="00867C16"/>
    <w:rsid w:val="00906AE9"/>
    <w:rsid w:val="00A97B70"/>
    <w:rsid w:val="00CA7883"/>
    <w:rsid w:val="00E14598"/>
    <w:rsid w:val="00F04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387D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Mohamed Abdul Munim</dc:creator>
  <cp:keywords/>
  <dc:description/>
  <cp:lastModifiedBy>Mohamed Mohamed Abdul Munim</cp:lastModifiedBy>
  <cp:revision>12</cp:revision>
  <dcterms:created xsi:type="dcterms:W3CDTF">2015-09-17T04:22:00Z</dcterms:created>
  <dcterms:modified xsi:type="dcterms:W3CDTF">2017-07-26T06:05:00Z</dcterms:modified>
</cp:coreProperties>
</file>