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1C" w:rsidRDefault="00F4251C" w:rsidP="00F425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استعاذات نبوية</w:t>
      </w:r>
    </w:p>
    <w:p w:rsidR="00817CE9" w:rsidRPr="00764456" w:rsidRDefault="00F4251C" w:rsidP="007644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تشتمل هذه السلسلة على مجموعة من الأحاديث النبوية الصحيحة التي تشتمل على استعاذات كان يتعوذ بها النبي صلى الله عليه وسلم أو يعلمها أصحابه رضي الله عنهم .</w:t>
      </w:r>
      <w:bookmarkEnd w:id="0"/>
    </w:p>
    <w:sectPr w:rsidR="00817CE9" w:rsidRPr="00764456" w:rsidSect="00AC068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764456"/>
    <w:rsid w:val="00817CE9"/>
    <w:rsid w:val="00C71B0A"/>
    <w:rsid w:val="00CE2E5C"/>
    <w:rsid w:val="00EE02F2"/>
    <w:rsid w:val="00F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DDF4A"/>
  <w15:docId w15:val="{2E3E2519-14EA-4A74-B881-382765E1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>Hewlett-Packard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2017-10-23T06:37:00Z</dcterms:modified>
</cp:coreProperties>
</file>