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66" w:rsidRDefault="00923A66" w:rsidP="00E23F4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دعوة ذي النون</w:t>
      </w:r>
    </w:p>
    <w:p w:rsidR="00712B8C" w:rsidRDefault="00FA776D" w:rsidP="00E23F4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DE3108" w:rsidRDefault="00DE3108" w:rsidP="00923A6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دعوة ذي النون إذا دعا بها وهو في بطن الحوت</w:t>
      </w:r>
      <w:r w:rsidR="00923A66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إله إلا أنت سبحانك إني كنت من الظالمين لم يدع بها رجل مس</w:t>
      </w:r>
      <w:r w:rsidR="00923A66">
        <w:rPr>
          <w:rFonts w:ascii="Traditional Arabic" w:hAnsi="Traditional Arabic" w:cs="Traditional Arabic" w:hint="cs"/>
          <w:sz w:val="36"/>
          <w:szCs w:val="36"/>
          <w:rtl/>
        </w:rPr>
        <w:t>لم في شيء قط إلا استجاب الله له</w:t>
      </w:r>
    </w:p>
    <w:p w:rsidR="00DE3108" w:rsidRPr="00851625" w:rsidRDefault="00DE3108" w:rsidP="00E23F4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DE3108" w:rsidRPr="008516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23A66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46C8D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2015-02-15T10:01:00Z</dcterms:created>
  <dcterms:modified xsi:type="dcterms:W3CDTF">2017-05-17T08:26:00Z</dcterms:modified>
</cp:coreProperties>
</file>