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19" w:rsidRDefault="00E63719" w:rsidP="0051546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لا تشد الرحال إلا </w:t>
      </w:r>
      <w:r>
        <w:rPr>
          <w:rFonts w:cs="Traditional Arabic" w:hint="cs"/>
          <w:sz w:val="36"/>
          <w:szCs w:val="36"/>
          <w:rtl/>
          <w:lang w:bidi="ar-QA"/>
        </w:rPr>
        <w:t>إلى ثلاثة مساجد</w:t>
      </w:r>
    </w:p>
    <w:p w:rsidR="00515464" w:rsidRDefault="00E63719" w:rsidP="00E6371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1546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15464" w:rsidRDefault="00515464" w:rsidP="0051546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لا تشد الرحال إلا </w:t>
      </w:r>
      <w:r w:rsidR="00E63719">
        <w:rPr>
          <w:rFonts w:cs="Traditional Arabic" w:hint="cs"/>
          <w:sz w:val="36"/>
          <w:szCs w:val="36"/>
          <w:rtl/>
          <w:lang w:bidi="ar-QA"/>
        </w:rPr>
        <w:t>إلى ثلاثة مساجد المسجد الحرام ومسجد الرسول صلى الله عليه وسلم و</w:t>
      </w:r>
      <w:r>
        <w:rPr>
          <w:rFonts w:cs="Traditional Arabic" w:hint="cs"/>
          <w:sz w:val="36"/>
          <w:szCs w:val="36"/>
          <w:rtl/>
          <w:lang w:bidi="ar-QA"/>
        </w:rPr>
        <w:t>مسجد الأقصى</w:t>
      </w:r>
    </w:p>
    <w:p w:rsidR="000552B4" w:rsidRDefault="00E63719" w:rsidP="0051546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0552B4" w:rsidSect="000552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5464"/>
    <w:rsid w:val="000552B4"/>
    <w:rsid w:val="00515464"/>
    <w:rsid w:val="00E6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2C7A2"/>
  <w15:docId w15:val="{8DDE66FB-314A-431E-A126-0B7B086A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sak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2015-02-12T04:47:00Z</dcterms:created>
  <dcterms:modified xsi:type="dcterms:W3CDTF">2017-05-13T08:47:00Z</dcterms:modified>
</cp:coreProperties>
</file>