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8D6" w:rsidRDefault="00DE08D6" w:rsidP="002E6D5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عال جاريتين حتى ت</w:t>
      </w:r>
      <w:r>
        <w:rPr>
          <w:rFonts w:cs="Traditional Arabic" w:hint="cs"/>
          <w:sz w:val="36"/>
          <w:szCs w:val="36"/>
          <w:rtl/>
          <w:lang w:bidi="ar-QA"/>
        </w:rPr>
        <w:t>بلغا</w:t>
      </w:r>
    </w:p>
    <w:p w:rsidR="002E6D59" w:rsidRDefault="00DE08D6" w:rsidP="00DE08D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E6D5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E6D59" w:rsidRDefault="002E6D59" w:rsidP="002E6D5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عال جاريتين حتى ت</w:t>
      </w:r>
      <w:r w:rsidR="00DE08D6">
        <w:rPr>
          <w:rFonts w:cs="Traditional Arabic" w:hint="cs"/>
          <w:sz w:val="36"/>
          <w:szCs w:val="36"/>
          <w:rtl/>
          <w:lang w:bidi="ar-QA"/>
        </w:rPr>
        <w:t>بلغا جاء يوم القيامة أنا وهو و</w:t>
      </w:r>
      <w:r>
        <w:rPr>
          <w:rFonts w:cs="Traditional Arabic" w:hint="cs"/>
          <w:sz w:val="36"/>
          <w:szCs w:val="36"/>
          <w:rtl/>
          <w:lang w:bidi="ar-QA"/>
        </w:rPr>
        <w:t>ضم أصابعه</w:t>
      </w:r>
    </w:p>
    <w:p w:rsidR="001F3607" w:rsidRDefault="002E6D59" w:rsidP="00DE08D6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 xml:space="preserve">رواه مسلم </w:t>
      </w:r>
      <w:bookmarkEnd w:id="0"/>
    </w:p>
    <w:sectPr w:rsidR="001F3607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6D59"/>
    <w:rsid w:val="001F3607"/>
    <w:rsid w:val="002E6D59"/>
    <w:rsid w:val="00D832EB"/>
    <w:rsid w:val="00DE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1B369"/>
  <w15:docId w15:val="{E5374787-FCAE-492B-976E-E1BF8260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2015-02-05T06:42:00Z</dcterms:created>
  <dcterms:modified xsi:type="dcterms:W3CDTF">2017-04-27T07:10:00Z</dcterms:modified>
</cp:coreProperties>
</file>