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0F" w:rsidRDefault="0098140F" w:rsidP="00716B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716B3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8B15F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8B15F1">
        <w:rPr>
          <w:rFonts w:ascii="Traditional Arabic" w:hAnsi="Traditional Arabic" w:cs="Traditional Arabic"/>
          <w:sz w:val="36"/>
          <w:szCs w:val="36"/>
          <w:rtl/>
          <w:lang w:val="en-US"/>
        </w:rPr>
        <w:t>أحب إلي مما طلعت عليه الشمس</w:t>
      </w:r>
    </w:p>
    <w:p w:rsidR="0098140F" w:rsidRDefault="0098140F" w:rsidP="009814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98140F" w:rsidRDefault="008B15F1" w:rsidP="009814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لأن أقول: </w:t>
      </w:r>
      <w:r w:rsidR="0098140F">
        <w:rPr>
          <w:rFonts w:ascii="Traditional Arabic" w:hAnsi="Traditional Arabic" w:cs="Traditional Arabic"/>
          <w:sz w:val="36"/>
          <w:szCs w:val="36"/>
          <w:rtl/>
          <w:lang w:val="en-US"/>
        </w:rPr>
        <w:t>سبحان الله والحمد لله ولا إله إلا الله والله أكبر ، أحب إلي مما طلعت عليه الشمس</w:t>
      </w:r>
    </w:p>
    <w:p w:rsidR="0098140F" w:rsidRDefault="0098140F" w:rsidP="009814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9B21A0" w:rsidRPr="008B15F1" w:rsidRDefault="0098140F" w:rsidP="008B15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يعني: أحب إلي من كل الدنيا وما فيها من الأموال وغيرها</w:t>
      </w:r>
    </w:p>
    <w:sectPr w:rsidR="009B21A0" w:rsidRPr="008B15F1" w:rsidSect="00DC05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5185"/>
    <w:rsid w:val="00716B36"/>
    <w:rsid w:val="00855185"/>
    <w:rsid w:val="008B15F1"/>
    <w:rsid w:val="0098140F"/>
    <w:rsid w:val="009B21A0"/>
    <w:rsid w:val="00D6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B0"/>
  </w:style>
  <w:style w:type="paragraph" w:styleId="Heading5">
    <w:name w:val="heading 5"/>
    <w:basedOn w:val="Normal"/>
    <w:link w:val="Heading5Char"/>
    <w:uiPriority w:val="9"/>
    <w:qFormat/>
    <w:rsid w:val="009B21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18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B21A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9B21A0"/>
  </w:style>
  <w:style w:type="character" w:customStyle="1" w:styleId="search-keys">
    <w:name w:val="search-keys"/>
    <w:basedOn w:val="DefaultParagraphFont"/>
    <w:rsid w:val="009B2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>Hewlett-Packard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2017-07-31T05:36:00Z</dcterms:created>
  <dcterms:modified xsi:type="dcterms:W3CDTF">2017-08-19T06:18:00Z</dcterms:modified>
</cp:coreProperties>
</file>