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8253" w14:textId="6CD9AD98" w:rsidR="000E523D" w:rsidRDefault="000E523D" w:rsidP="000E5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8A45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454B">
        <w:rPr>
          <w:rFonts w:ascii="Traditional Arabic" w:hAnsi="Traditional Arabic" w:cs="Traditional Arabic"/>
          <w:sz w:val="36"/>
          <w:szCs w:val="36"/>
          <w:rtl/>
        </w:rPr>
        <w:t>وعد الله حق</w:t>
      </w:r>
      <w:r w:rsidR="008A454B">
        <w:rPr>
          <w:rFonts w:ascii="Traditional Arabic" w:hAnsi="Traditional Arabic" w:cs="Traditional Arabic" w:hint="cs"/>
          <w:sz w:val="36"/>
          <w:szCs w:val="36"/>
          <w:rtl/>
        </w:rPr>
        <w:t>ا</w:t>
      </w:r>
    </w:p>
    <w:p w14:paraId="2EB872FC" w14:textId="77777777" w:rsidR="000E523D" w:rsidRDefault="000E523D" w:rsidP="000E5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51FF64D" w14:textId="77777777" w:rsidR="000E523D" w:rsidRDefault="000E523D" w:rsidP="000E52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آمنوا وعملوا الصالحات سندخلهم جنات تجري من تحتها الأنهار خالدين فيها أبدا وعد الله حقا ومن أصدق من الله قيلا</w:t>
      </w:r>
    </w:p>
    <w:p w14:paraId="73A90F20" w14:textId="7D258C9C" w:rsidR="00E85B25" w:rsidRPr="008A454B" w:rsidRDefault="000E523D" w:rsidP="008A45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8A45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النساء : 122 )</w:t>
      </w:r>
      <w:bookmarkEnd w:id="0"/>
    </w:p>
    <w:sectPr w:rsidR="00E85B25" w:rsidRPr="008A454B" w:rsidSect="00294F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0D3332"/>
    <w:rsid w:val="000E523D"/>
    <w:rsid w:val="00516184"/>
    <w:rsid w:val="008A454B"/>
    <w:rsid w:val="00951350"/>
    <w:rsid w:val="00E514CA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2019-04-06T15:41:00Z</dcterms:modified>
</cp:coreProperties>
</file>